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AE" w:rsidRPr="005A52C7" w:rsidRDefault="004439AE" w:rsidP="004439AE">
      <w:pPr>
        <w:spacing w:after="0" w:line="240" w:lineRule="auto"/>
        <w:contextualSpacing/>
        <w:jc w:val="right"/>
        <w:rPr>
          <w:rFonts w:cs="Calibri"/>
          <w:u w:val="single"/>
        </w:rPr>
      </w:pPr>
      <w:r w:rsidRPr="005A52C7">
        <w:rPr>
          <w:rFonts w:cs="Calibri"/>
          <w:noProof/>
        </w:rPr>
        <w:drawing>
          <wp:anchor distT="0" distB="0" distL="114300" distR="114300" simplePos="0" relativeHeight="251659264" behindDoc="1" locked="0" layoutInCell="1" allowOverlap="1" wp14:anchorId="52630057" wp14:editId="3B10F7AD">
            <wp:simplePos x="0" y="0"/>
            <wp:positionH relativeFrom="column">
              <wp:posOffset>571500</wp:posOffset>
            </wp:positionH>
            <wp:positionV relativeFrom="paragraph">
              <wp:posOffset>-114300</wp:posOffset>
            </wp:positionV>
            <wp:extent cx="453390" cy="819150"/>
            <wp:effectExtent l="0" t="0" r="3810" b="0"/>
            <wp:wrapNone/>
            <wp:docPr id="117" name="Picture 117" descr="soyomb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soyombo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9AE" w:rsidRPr="005A52C7" w:rsidRDefault="004439AE" w:rsidP="004439AE">
      <w:pPr>
        <w:spacing w:after="0" w:line="240" w:lineRule="auto"/>
        <w:contextualSpacing/>
        <w:jc w:val="center"/>
        <w:rPr>
          <w:rFonts w:cs="Calibri"/>
          <w:b/>
          <w:u w:val="single"/>
        </w:rPr>
      </w:pPr>
      <w:r w:rsidRPr="005A52C7">
        <w:rPr>
          <w:rFonts w:cs="Calibri"/>
          <w:b/>
        </w:rPr>
        <w:tab/>
      </w:r>
      <w:r w:rsidRPr="005A52C7">
        <w:rPr>
          <w:rFonts w:cs="Calibri"/>
          <w:b/>
        </w:rPr>
        <w:tab/>
      </w:r>
    </w:p>
    <w:p w:rsidR="004439AE" w:rsidRPr="005A52C7" w:rsidRDefault="004439AE" w:rsidP="00AF0655">
      <w:pPr>
        <w:spacing w:after="0" w:line="240" w:lineRule="auto"/>
        <w:contextualSpacing/>
        <w:rPr>
          <w:rFonts w:cs="Calibri"/>
          <w:b/>
          <w:u w:val="single"/>
        </w:rPr>
      </w:pPr>
    </w:p>
    <w:p w:rsidR="004439AE" w:rsidRPr="005A52C7" w:rsidRDefault="00AF0655" w:rsidP="004439AE">
      <w:pPr>
        <w:spacing w:after="0" w:line="240" w:lineRule="auto"/>
        <w:contextualSpacing/>
        <w:jc w:val="center"/>
        <w:rPr>
          <w:rFonts w:cs="Calibri"/>
          <w:b/>
        </w:rPr>
      </w:pPr>
      <w:r w:rsidRPr="005A52C7">
        <w:rPr>
          <w:rFonts w:cs="Calibri"/>
          <w:noProof/>
        </w:rPr>
        <w:drawing>
          <wp:anchor distT="0" distB="0" distL="114300" distR="114300" simplePos="0" relativeHeight="251661312" behindDoc="1" locked="0" layoutInCell="1" allowOverlap="1" wp14:anchorId="40573995" wp14:editId="6D48E464">
            <wp:simplePos x="0" y="0"/>
            <wp:positionH relativeFrom="margin">
              <wp:posOffset>4467225</wp:posOffset>
            </wp:positionH>
            <wp:positionV relativeFrom="paragraph">
              <wp:posOffset>156845</wp:posOffset>
            </wp:positionV>
            <wp:extent cx="1991360" cy="396240"/>
            <wp:effectExtent l="0" t="0" r="8890" b="3810"/>
            <wp:wrapNone/>
            <wp:docPr id="116" name="Picture 116" descr="Logo 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Logo W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36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9AE" w:rsidRPr="005A52C7" w:rsidRDefault="004439AE" w:rsidP="00AF0655">
      <w:pPr>
        <w:spacing w:after="0" w:line="240" w:lineRule="auto"/>
        <w:contextualSpacing/>
        <w:rPr>
          <w:rFonts w:cs="Calibri"/>
          <w:b/>
        </w:rPr>
      </w:pPr>
      <w:r w:rsidRPr="005A52C7">
        <w:rPr>
          <w:rFonts w:cs="Calibri"/>
          <w:noProof/>
        </w:rPr>
        <mc:AlternateContent>
          <mc:Choice Requires="wps">
            <w:drawing>
              <wp:anchor distT="0" distB="0" distL="114300" distR="114300" simplePos="0" relativeHeight="251660288" behindDoc="0" locked="0" layoutInCell="1" allowOverlap="1" wp14:anchorId="78A55392" wp14:editId="79840265">
                <wp:simplePos x="0" y="0"/>
                <wp:positionH relativeFrom="margin">
                  <wp:align>left</wp:align>
                </wp:positionH>
                <wp:positionV relativeFrom="paragraph">
                  <wp:posOffset>39370</wp:posOffset>
                </wp:positionV>
                <wp:extent cx="1662430" cy="641350"/>
                <wp:effectExtent l="0" t="0" r="13970" b="25400"/>
                <wp:wrapNone/>
                <wp:docPr id="805"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641350"/>
                        </a:xfrm>
                        <a:prstGeom prst="rect">
                          <a:avLst/>
                        </a:prstGeom>
                        <a:solidFill>
                          <a:srgbClr val="FFFFFF"/>
                        </a:solidFill>
                        <a:ln w="9525">
                          <a:solidFill>
                            <a:srgbClr val="FFFFFF"/>
                          </a:solidFill>
                          <a:miter lim="800000"/>
                          <a:headEnd/>
                          <a:tailEnd/>
                        </a:ln>
                      </wps:spPr>
                      <wps:txbx>
                        <w:txbxContent>
                          <w:p w:rsidR="004439AE" w:rsidRPr="001F47A9" w:rsidRDefault="004439AE" w:rsidP="004439AE">
                            <w:pPr>
                              <w:jc w:val="center"/>
                              <w:rPr>
                                <w:b/>
                                <w:sz w:val="20"/>
                                <w:szCs w:val="20"/>
                              </w:rPr>
                            </w:pPr>
                            <w:r w:rsidRPr="001F47A9">
                              <w:rPr>
                                <w:b/>
                                <w:sz w:val="20"/>
                                <w:szCs w:val="20"/>
                              </w:rPr>
                              <w:t xml:space="preserve">MINISTRY OF </w:t>
                            </w:r>
                            <w:r>
                              <w:rPr>
                                <w:b/>
                                <w:sz w:val="20"/>
                                <w:szCs w:val="20"/>
                              </w:rPr>
                              <w:t>FOOD, AGRICULTURE AND LIGHT INDUSTRY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8A55392" id="_x0000_t202" coordsize="21600,21600" o:spt="202" path="m,l,21600r21600,l21600,xe">
                <v:stroke joinstyle="miter"/>
                <v:path gradientshapeok="t" o:connecttype="rect"/>
              </v:shapetype>
              <v:shape id="Text Box 805" o:spid="_x0000_s1026" type="#_x0000_t202" style="position:absolute;margin-left:0;margin-top:3.1pt;width:130.9pt;height:5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" strokecolor="white">
                <v:textbox>
                  <w:txbxContent>
                    <w:p w:rsidR="004439AE" w:rsidRPr="001F47A9" w:rsidRDefault="004439AE" w:rsidP="004439AE">
                      <w:pPr>
                        <w:jc w:val="center"/>
                        <w:rPr>
                          <w:b/>
                          <w:sz w:val="20"/>
                          <w:szCs w:val="20"/>
                        </w:rPr>
                      </w:pPr>
                      <w:r w:rsidRPr="001F47A9">
                        <w:rPr>
                          <w:b/>
                          <w:sz w:val="20"/>
                          <w:szCs w:val="20"/>
                        </w:rPr>
                        <w:t xml:space="preserve">MINISTRY OF </w:t>
                      </w:r>
                      <w:r>
                        <w:rPr>
                          <w:b/>
                          <w:sz w:val="20"/>
                          <w:szCs w:val="20"/>
                        </w:rPr>
                        <w:t>FOOD, AGRICULTURE AND LIGHT INDUSTRY</w:t>
                      </w:r>
                    </w:p>
                  </w:txbxContent>
                </v:textbox>
                <w10:wrap anchorx="margin"/>
              </v:shape>
            </w:pict>
          </mc:Fallback>
        </mc:AlternateContent>
      </w:r>
    </w:p>
    <w:p w:rsidR="004439AE" w:rsidRPr="005A52C7" w:rsidRDefault="004439AE" w:rsidP="004439AE">
      <w:pPr>
        <w:spacing w:after="0" w:line="240" w:lineRule="auto"/>
        <w:contextualSpacing/>
        <w:jc w:val="center"/>
        <w:rPr>
          <w:rFonts w:cs="Calibri"/>
          <w:b/>
          <w:u w:val="single"/>
        </w:rPr>
      </w:pPr>
    </w:p>
    <w:p w:rsidR="00AF0655" w:rsidRPr="005A52C7" w:rsidRDefault="00AF0655" w:rsidP="00AF0655">
      <w:pPr>
        <w:spacing w:after="0" w:line="240" w:lineRule="auto"/>
        <w:contextualSpacing/>
        <w:jc w:val="center"/>
        <w:rPr>
          <w:rFonts w:cs="Calibri"/>
          <w:b/>
          <w:u w:val="single"/>
        </w:rPr>
      </w:pPr>
    </w:p>
    <w:p w:rsidR="004439AE" w:rsidRPr="005A52C7" w:rsidRDefault="004439AE" w:rsidP="004439AE">
      <w:pPr>
        <w:spacing w:after="0" w:line="240" w:lineRule="auto"/>
        <w:contextualSpacing/>
        <w:jc w:val="center"/>
        <w:rPr>
          <w:rFonts w:cs="Calibri"/>
          <w:b/>
          <w:u w:val="single"/>
        </w:rPr>
      </w:pPr>
    </w:p>
    <w:p w:rsidR="004439AE" w:rsidRPr="005A52C7" w:rsidRDefault="004439AE" w:rsidP="004439AE">
      <w:pPr>
        <w:suppressAutoHyphens/>
        <w:spacing w:after="0" w:line="240" w:lineRule="auto"/>
        <w:jc w:val="center"/>
        <w:rPr>
          <w:rFonts w:cs="Calibri"/>
          <w:b/>
          <w:bCs/>
          <w:smallCaps/>
        </w:rPr>
      </w:pPr>
      <w:bookmarkStart w:id="0" w:name="_GoBack"/>
      <w:bookmarkEnd w:id="0"/>
      <w:r w:rsidRPr="005A52C7">
        <w:rPr>
          <w:rFonts w:cs="Calibri"/>
          <w:b/>
          <w:bCs/>
          <w:smallCaps/>
        </w:rPr>
        <w:t>REQUEST FOR EXPRESSIONS OF INTEREST</w:t>
      </w:r>
    </w:p>
    <w:p w:rsidR="004439AE" w:rsidRPr="005A52C7" w:rsidRDefault="004439AE" w:rsidP="004439AE">
      <w:pPr>
        <w:suppressAutoHyphens/>
        <w:spacing w:after="0" w:line="240" w:lineRule="auto"/>
        <w:jc w:val="center"/>
        <w:rPr>
          <w:rFonts w:cs="Calibri"/>
          <w:b/>
        </w:rPr>
      </w:pPr>
      <w:r w:rsidRPr="005A52C7">
        <w:rPr>
          <w:rFonts w:cs="Calibri"/>
          <w:b/>
          <w:bCs/>
          <w:smallCaps/>
        </w:rPr>
        <w:t>(CONSULTING SERVICES –FIRMS SELECTION)</w:t>
      </w:r>
    </w:p>
    <w:p w:rsidR="00AF0655" w:rsidRPr="005A52C7" w:rsidRDefault="004439AE" w:rsidP="004439AE">
      <w:pPr>
        <w:suppressAutoHyphens/>
        <w:spacing w:after="0" w:line="240" w:lineRule="auto"/>
        <w:rPr>
          <w:rFonts w:cs="Calibri"/>
          <w:b/>
          <w:spacing w:val="-2"/>
        </w:rPr>
      </w:pPr>
      <w:r w:rsidRPr="005A52C7">
        <w:rPr>
          <w:rFonts w:cs="Calibri"/>
          <w:b/>
          <w:spacing w:val="-2"/>
        </w:rPr>
        <w:t>MONGOLI</w:t>
      </w:r>
      <w:r w:rsidR="00AF0655" w:rsidRPr="005A52C7">
        <w:rPr>
          <w:rFonts w:cs="Calibri"/>
          <w:b/>
          <w:spacing w:val="-2"/>
        </w:rPr>
        <w:t>A</w:t>
      </w:r>
    </w:p>
    <w:p w:rsidR="004439AE" w:rsidRPr="005A52C7" w:rsidRDefault="004439AE" w:rsidP="004439AE">
      <w:pPr>
        <w:suppressAutoHyphens/>
        <w:spacing w:after="0" w:line="240" w:lineRule="auto"/>
        <w:rPr>
          <w:rFonts w:cs="Calibri"/>
          <w:b/>
          <w:spacing w:val="-2"/>
        </w:rPr>
      </w:pPr>
      <w:r w:rsidRPr="005A52C7">
        <w:rPr>
          <w:rFonts w:cs="Calibri"/>
          <w:b/>
          <w:spacing w:val="-2"/>
        </w:rPr>
        <w:t>EXPORT DEVELOPMENT PROJECT</w:t>
      </w:r>
    </w:p>
    <w:p w:rsidR="004439AE" w:rsidRPr="005A52C7" w:rsidRDefault="004439AE" w:rsidP="004439AE">
      <w:pPr>
        <w:pStyle w:val="BodyText"/>
        <w:spacing w:line="240" w:lineRule="auto"/>
        <w:rPr>
          <w:rFonts w:cs="Calibri"/>
        </w:rPr>
      </w:pPr>
      <w:r w:rsidRPr="005A52C7">
        <w:rPr>
          <w:rFonts w:cs="Calibri"/>
        </w:rPr>
        <w:t>Loan No</w:t>
      </w:r>
      <w:proofErr w:type="gramStart"/>
      <w:r w:rsidRPr="005A52C7">
        <w:rPr>
          <w:rFonts w:cs="Calibri"/>
        </w:rPr>
        <w:t>./</w:t>
      </w:r>
      <w:proofErr w:type="gramEnd"/>
      <w:r w:rsidRPr="005A52C7">
        <w:rPr>
          <w:rFonts w:cs="Calibri"/>
        </w:rPr>
        <w:t>Credit No./ Grant</w:t>
      </w:r>
      <w:r w:rsidR="0063559E" w:rsidRPr="005A52C7">
        <w:rPr>
          <w:rFonts w:cs="Calibri"/>
        </w:rPr>
        <w:t xml:space="preserve"> No.: P147438</w:t>
      </w:r>
    </w:p>
    <w:p w:rsidR="00426C71" w:rsidRPr="005A52C7" w:rsidRDefault="004439AE" w:rsidP="00426C71">
      <w:pPr>
        <w:suppressAutoHyphens/>
        <w:spacing w:after="0" w:line="240" w:lineRule="auto"/>
        <w:rPr>
          <w:rFonts w:cs="Calibri"/>
          <w:b/>
          <w:caps/>
        </w:rPr>
      </w:pPr>
      <w:r w:rsidRPr="005A52C7">
        <w:rPr>
          <w:rFonts w:cs="Calibri"/>
          <w:b/>
        </w:rPr>
        <w:t xml:space="preserve">Assignment Title: </w:t>
      </w:r>
      <w:r w:rsidR="00426C71" w:rsidRPr="005A52C7">
        <w:rPr>
          <w:rFonts w:cs="Calibri"/>
          <w:b/>
          <w:caps/>
        </w:rPr>
        <w:t xml:space="preserve">“Research and recommendations on available opportunities and </w:t>
      </w:r>
    </w:p>
    <w:p w:rsidR="00426C71" w:rsidRPr="005A52C7" w:rsidRDefault="00426C71" w:rsidP="00426C71">
      <w:pPr>
        <w:suppressAutoHyphens/>
        <w:spacing w:after="0" w:line="240" w:lineRule="auto"/>
        <w:rPr>
          <w:rFonts w:cs="Calibri"/>
          <w:b/>
          <w:caps/>
        </w:rPr>
      </w:pPr>
      <w:r w:rsidRPr="005A52C7">
        <w:rPr>
          <w:rFonts w:cs="Calibri"/>
          <w:b/>
          <w:caps/>
        </w:rPr>
        <w:t>actual export in service trade” (Analysis and Recommendation of Product Development and Strategic Plan on Tourism Events in Mongolia)</w:t>
      </w:r>
    </w:p>
    <w:p w:rsidR="00426C71" w:rsidRPr="005A52C7" w:rsidRDefault="00426C71" w:rsidP="00426C71">
      <w:pPr>
        <w:suppressAutoHyphens/>
        <w:spacing w:after="0" w:line="240" w:lineRule="auto"/>
        <w:rPr>
          <w:rFonts w:cs="Calibri"/>
          <w:b/>
          <w:caps/>
        </w:rPr>
      </w:pPr>
    </w:p>
    <w:p w:rsidR="00426C71" w:rsidRPr="005A52C7" w:rsidRDefault="004439AE" w:rsidP="005A52C7">
      <w:pPr>
        <w:suppressAutoHyphens/>
        <w:spacing w:after="0" w:line="240" w:lineRule="auto"/>
        <w:rPr>
          <w:rFonts w:cs="Calibri"/>
          <w:sz w:val="20"/>
        </w:rPr>
      </w:pPr>
      <w:r w:rsidRPr="005A52C7">
        <w:rPr>
          <w:rFonts w:cs="Calibri"/>
          <w:b/>
          <w:spacing w:val="-2"/>
        </w:rPr>
        <w:t>Reference No</w:t>
      </w:r>
      <w:r w:rsidRPr="005A52C7">
        <w:rPr>
          <w:rFonts w:cs="Calibri"/>
          <w:spacing w:val="-2"/>
        </w:rPr>
        <w:t xml:space="preserve">.: </w:t>
      </w:r>
      <w:r w:rsidR="00426C71" w:rsidRPr="005A52C7">
        <w:rPr>
          <w:rFonts w:cs="Calibri"/>
        </w:rPr>
        <w:t>CS-2-23/20</w:t>
      </w:r>
    </w:p>
    <w:p w:rsidR="004439AE" w:rsidRPr="005A52C7" w:rsidRDefault="001258D3" w:rsidP="005A52C7">
      <w:pPr>
        <w:suppressAutoHyphens/>
        <w:spacing w:after="0" w:line="240" w:lineRule="auto"/>
        <w:rPr>
          <w:rFonts w:cs="Calibri"/>
          <w:spacing w:val="-2"/>
        </w:rPr>
      </w:pPr>
      <w:r w:rsidRPr="005A52C7">
        <w:rPr>
          <w:rFonts w:cs="Calibri"/>
          <w:b/>
          <w:spacing w:val="-2"/>
        </w:rPr>
        <w:t xml:space="preserve">Date: </w:t>
      </w:r>
      <w:r w:rsidRPr="005A52C7">
        <w:rPr>
          <w:rFonts w:cs="Calibri"/>
          <w:spacing w:val="-2"/>
        </w:rPr>
        <w:t xml:space="preserve">December </w:t>
      </w:r>
      <w:r w:rsidR="00D858E8" w:rsidRPr="005A52C7">
        <w:rPr>
          <w:rFonts w:cs="Calibri"/>
          <w:spacing w:val="-2"/>
        </w:rPr>
        <w:t>25</w:t>
      </w:r>
      <w:r w:rsidRPr="005A52C7">
        <w:rPr>
          <w:rFonts w:cs="Calibri"/>
          <w:spacing w:val="-2"/>
        </w:rPr>
        <w:t>, 2020</w:t>
      </w:r>
    </w:p>
    <w:p w:rsidR="005A52C7" w:rsidRPr="005A52C7" w:rsidRDefault="005A52C7" w:rsidP="005A52C7">
      <w:pPr>
        <w:suppressAutoHyphens/>
        <w:spacing w:after="0" w:line="240" w:lineRule="auto"/>
        <w:rPr>
          <w:rFonts w:cs="Calibri"/>
          <w:b/>
          <w:spacing w:val="-2"/>
        </w:rPr>
      </w:pPr>
    </w:p>
    <w:p w:rsidR="005A52C7" w:rsidRPr="005A52C7" w:rsidRDefault="004439AE" w:rsidP="005A52C7">
      <w:pPr>
        <w:suppressAutoHyphens/>
        <w:spacing w:after="0" w:line="240" w:lineRule="auto"/>
        <w:jc w:val="both"/>
        <w:rPr>
          <w:rFonts w:cs="Calibri"/>
          <w:spacing w:val="-2"/>
        </w:rPr>
      </w:pPr>
      <w:r w:rsidRPr="005A52C7">
        <w:rPr>
          <w:rFonts w:cs="Calibri"/>
          <w:spacing w:val="-2"/>
        </w:rPr>
        <w:t>Mongolia has received fi</w:t>
      </w:r>
      <w:r w:rsidR="0063559E" w:rsidRPr="005A52C7">
        <w:rPr>
          <w:rFonts w:cs="Calibri"/>
          <w:spacing w:val="-2"/>
        </w:rPr>
        <w:t>n</w:t>
      </w:r>
      <w:r w:rsidRPr="005A52C7">
        <w:rPr>
          <w:rFonts w:cs="Calibri"/>
          <w:spacing w:val="-2"/>
        </w:rPr>
        <w:t xml:space="preserve">ancing from the World Bank toward the cost of the Export Development Project and intends to apply part of the proceeds for consulting services. </w:t>
      </w:r>
    </w:p>
    <w:p w:rsidR="0063559E" w:rsidRPr="005A52C7" w:rsidRDefault="004439AE" w:rsidP="00120120">
      <w:pPr>
        <w:suppressAutoHyphens/>
        <w:spacing w:line="240" w:lineRule="auto"/>
        <w:jc w:val="both"/>
        <w:rPr>
          <w:rFonts w:cs="Calibri"/>
          <w:spacing w:val="-2"/>
        </w:rPr>
      </w:pPr>
      <w:r w:rsidRPr="005A52C7">
        <w:rPr>
          <w:rFonts w:cs="Calibri"/>
          <w:spacing w:val="-2"/>
        </w:rPr>
        <w:t xml:space="preserve">The consulting services (“the Services”) include </w:t>
      </w:r>
      <w:r w:rsidR="00120120" w:rsidRPr="005A52C7">
        <w:rPr>
          <w:rFonts w:cs="Calibri"/>
          <w:spacing w:val="-2"/>
        </w:rPr>
        <w:t>the following:</w:t>
      </w:r>
    </w:p>
    <w:p w:rsidR="0063559E" w:rsidRPr="005A52C7" w:rsidRDefault="0063559E" w:rsidP="0063559E">
      <w:pPr>
        <w:pStyle w:val="ListParagraph"/>
        <w:numPr>
          <w:ilvl w:val="0"/>
          <w:numId w:val="5"/>
        </w:numPr>
        <w:rPr>
          <w:rFonts w:ascii="Calibri" w:hAnsi="Calibri" w:cs="Calibri"/>
          <w:b/>
          <w:caps/>
          <w:lang w:val="en-US"/>
        </w:rPr>
      </w:pPr>
      <w:r w:rsidRPr="005A52C7">
        <w:rPr>
          <w:rFonts w:ascii="Calibri" w:hAnsi="Calibri" w:cs="Calibri"/>
          <w:b/>
          <w:caps/>
          <w:lang w:val="en-US"/>
        </w:rPr>
        <w:t>Objective of the assignment</w:t>
      </w:r>
    </w:p>
    <w:p w:rsidR="005A52C7" w:rsidRPr="005A52C7" w:rsidRDefault="005A52C7" w:rsidP="005A52C7">
      <w:pPr>
        <w:spacing w:line="240" w:lineRule="auto"/>
        <w:jc w:val="both"/>
        <w:rPr>
          <w:rFonts w:cs="Calibri"/>
        </w:rPr>
      </w:pPr>
      <w:r w:rsidRPr="005A52C7">
        <w:rPr>
          <w:rFonts w:cs="Calibri"/>
        </w:rPr>
        <w:t xml:space="preserve">“National Program for Developing </w:t>
      </w:r>
      <w:proofErr w:type="gramStart"/>
      <w:r w:rsidRPr="005A52C7">
        <w:rPr>
          <w:rFonts w:cs="Calibri"/>
        </w:rPr>
        <w:t>a Tourism</w:t>
      </w:r>
      <w:proofErr w:type="gramEnd"/>
      <w:r w:rsidRPr="005A52C7">
        <w:rPr>
          <w:rFonts w:cs="Calibri"/>
        </w:rPr>
        <w:t xml:space="preserve"> in Mongolia (2016-2025)” which was developed in 2015 planned: 1) to receive 1 million annual tourists by 2020; 2) to receive 2 million annual tourists by 2025 and 3) to develop five new products/services to reduce seasonal effects of the travel sector. But the research paper made in 2018, “Situational Analysis of Government Policy on Developing Tourism Sector in Mongolia” by the Ministry of Environment and Tourism and Society for Education and Development of Tourism, indicated that receiving 1 million annual tourists by 2020 is impossible based on the historical growth pattern of Mongolia’s tourism sector. This is why Mongolian tourism sector needs drastic change to increase historical growth patterns. </w:t>
      </w:r>
    </w:p>
    <w:p w:rsidR="005A52C7" w:rsidRPr="005A52C7" w:rsidRDefault="005A52C7" w:rsidP="005A52C7">
      <w:pPr>
        <w:spacing w:line="240" w:lineRule="auto"/>
        <w:jc w:val="both"/>
        <w:rPr>
          <w:rFonts w:cs="Calibri"/>
        </w:rPr>
      </w:pPr>
      <w:r w:rsidRPr="005A52C7">
        <w:rPr>
          <w:rFonts w:cs="Calibri"/>
        </w:rPr>
        <w:t xml:space="preserve">The above research indicated that the top two reasons international tourists travel to Mongolia are (average percentage of 1998-2012): 1) Beautiful nature, 65%; and 2) Mongolian traditional culture, 47%.  Based on the above facts, we need to determine potential tourism products that can have competitive advantages in the region and position a strong brand globally for Mongolia. </w:t>
      </w:r>
    </w:p>
    <w:p w:rsidR="005A52C7" w:rsidRPr="005A52C7" w:rsidRDefault="005A52C7" w:rsidP="005A52C7">
      <w:pPr>
        <w:spacing w:line="240" w:lineRule="auto"/>
        <w:jc w:val="both"/>
        <w:rPr>
          <w:rFonts w:cs="Calibri"/>
        </w:rPr>
      </w:pPr>
      <w:r w:rsidRPr="005A52C7">
        <w:rPr>
          <w:rFonts w:cs="Calibri"/>
        </w:rPr>
        <w:t xml:space="preserve">The objective of the project is to determine the most economic impactful tourism events and develop the strategic plan of each event. </w:t>
      </w:r>
    </w:p>
    <w:p w:rsidR="005A52C7" w:rsidRDefault="005A52C7" w:rsidP="005A52C7">
      <w:pPr>
        <w:spacing w:line="240" w:lineRule="auto"/>
        <w:jc w:val="both"/>
        <w:rPr>
          <w:rFonts w:cs="Calibri"/>
        </w:rPr>
      </w:pPr>
      <w:r w:rsidRPr="005A52C7">
        <w:rPr>
          <w:rFonts w:cs="Calibri"/>
        </w:rPr>
        <w:t xml:space="preserve">Outcomes of the projects are 1) to determine the top ten potential tourism events in Mongolia 2) to analyze economic impact of top ten tourism events in Mongolia 3) to develop risk mitigation plan on each event and improving tourism event recommendation document and 3) to develop strategic plan on each events.  </w:t>
      </w:r>
    </w:p>
    <w:p w:rsidR="005A52C7" w:rsidRPr="005A52C7" w:rsidRDefault="005A52C7" w:rsidP="005A52C7">
      <w:pPr>
        <w:spacing w:line="240" w:lineRule="auto"/>
        <w:jc w:val="both"/>
        <w:rPr>
          <w:rFonts w:cs="Calibri"/>
        </w:rPr>
      </w:pPr>
    </w:p>
    <w:p w:rsidR="0063559E" w:rsidRPr="005A52C7" w:rsidRDefault="0063559E" w:rsidP="005A52C7">
      <w:pPr>
        <w:pStyle w:val="ListParagraph"/>
        <w:numPr>
          <w:ilvl w:val="0"/>
          <w:numId w:val="5"/>
        </w:numPr>
        <w:rPr>
          <w:rFonts w:ascii="Calibri" w:hAnsi="Calibri" w:cs="Calibri"/>
          <w:b/>
          <w:caps/>
          <w:lang w:val="en-US"/>
        </w:rPr>
      </w:pPr>
      <w:r w:rsidRPr="005A52C7">
        <w:rPr>
          <w:rFonts w:ascii="Calibri" w:hAnsi="Calibri" w:cs="Calibri"/>
          <w:b/>
          <w:caps/>
          <w:lang w:val="en-US"/>
        </w:rPr>
        <w:lastRenderedPageBreak/>
        <w:t>Scope of services</w:t>
      </w:r>
    </w:p>
    <w:p w:rsidR="005A52C7" w:rsidRPr="005A52C7" w:rsidRDefault="005A52C7" w:rsidP="005A52C7">
      <w:pPr>
        <w:pStyle w:val="ListParagraph"/>
        <w:spacing w:before="240" w:after="240"/>
        <w:ind w:left="0"/>
        <w:jc w:val="both"/>
        <w:rPr>
          <w:rFonts w:ascii="Calibri" w:eastAsia="Times New Roman" w:hAnsi="Calibri" w:cs="Calibri"/>
        </w:rPr>
      </w:pPr>
      <w:r w:rsidRPr="005A52C7">
        <w:rPr>
          <w:rFonts w:ascii="Calibri" w:eastAsia="Times New Roman" w:hAnsi="Calibri" w:cs="Calibri"/>
        </w:rPr>
        <w:t>The consultant firm will carry out the following tasks on researching and developing the potential event tourism:</w:t>
      </w:r>
    </w:p>
    <w:p w:rsidR="005A52C7" w:rsidRPr="005A52C7" w:rsidRDefault="005A52C7" w:rsidP="005A52C7">
      <w:pPr>
        <w:pStyle w:val="ListParagraph"/>
        <w:numPr>
          <w:ilvl w:val="0"/>
          <w:numId w:val="20"/>
        </w:numPr>
        <w:spacing w:before="240" w:after="240" w:line="276" w:lineRule="auto"/>
        <w:jc w:val="both"/>
        <w:rPr>
          <w:rFonts w:ascii="Calibri" w:eastAsia="Times New Roman" w:hAnsi="Calibri" w:cs="Calibri"/>
        </w:rPr>
      </w:pPr>
      <w:r w:rsidRPr="005A52C7">
        <w:rPr>
          <w:rFonts w:ascii="Calibri" w:eastAsia="Times New Roman" w:hAnsi="Calibri" w:cs="Calibri"/>
        </w:rPr>
        <w:t xml:space="preserve">Determine the potential ten tourism events in Mongolia which will be held all season and can be organized in all parts of Mongolia (Western, Eastern, Southern, Northern and Central regions). </w:t>
      </w:r>
    </w:p>
    <w:p w:rsidR="005A52C7" w:rsidRPr="005A52C7" w:rsidRDefault="005A52C7" w:rsidP="005A52C7">
      <w:pPr>
        <w:pStyle w:val="ListParagraph"/>
        <w:numPr>
          <w:ilvl w:val="1"/>
          <w:numId w:val="20"/>
        </w:numPr>
        <w:spacing w:before="240" w:after="240" w:line="276" w:lineRule="auto"/>
        <w:jc w:val="both"/>
        <w:rPr>
          <w:rFonts w:ascii="Calibri" w:eastAsia="Times New Roman" w:hAnsi="Calibri" w:cs="Calibri"/>
        </w:rPr>
      </w:pPr>
      <w:r w:rsidRPr="005A52C7">
        <w:rPr>
          <w:rFonts w:ascii="Calibri" w:eastAsia="Times New Roman" w:hAnsi="Calibri" w:cs="Calibri"/>
        </w:rPr>
        <w:t>Economic impact research of top 3 high economic return tourism events of the World: cost of organizing events compared with direct and non-direct income and measureable impacts produced from the event to the organizers and overall economy.</w:t>
      </w:r>
    </w:p>
    <w:p w:rsidR="005A52C7" w:rsidRPr="005A52C7" w:rsidRDefault="005A52C7" w:rsidP="005A52C7">
      <w:pPr>
        <w:pStyle w:val="ListParagraph"/>
        <w:numPr>
          <w:ilvl w:val="1"/>
          <w:numId w:val="20"/>
        </w:numPr>
        <w:spacing w:before="240" w:after="240" w:line="276" w:lineRule="auto"/>
        <w:jc w:val="both"/>
        <w:rPr>
          <w:rFonts w:ascii="Calibri" w:eastAsia="Times New Roman" w:hAnsi="Calibri" w:cs="Calibri"/>
        </w:rPr>
      </w:pPr>
      <w:r w:rsidRPr="005A52C7">
        <w:rPr>
          <w:rFonts w:ascii="Calibri" w:eastAsia="Times New Roman" w:hAnsi="Calibri" w:cs="Calibri"/>
        </w:rPr>
        <w:t>Determine the economic impact indicators for ranking purpose of tourism events.</w:t>
      </w:r>
    </w:p>
    <w:p w:rsidR="005A52C7" w:rsidRPr="005A52C7" w:rsidRDefault="005A52C7" w:rsidP="005A52C7">
      <w:pPr>
        <w:pStyle w:val="ListParagraph"/>
        <w:numPr>
          <w:ilvl w:val="1"/>
          <w:numId w:val="20"/>
        </w:numPr>
        <w:spacing w:before="240" w:after="240" w:line="276" w:lineRule="auto"/>
        <w:jc w:val="both"/>
        <w:rPr>
          <w:rFonts w:ascii="Calibri" w:eastAsia="Times New Roman" w:hAnsi="Calibri" w:cs="Calibri"/>
        </w:rPr>
      </w:pPr>
      <w:r w:rsidRPr="005A52C7">
        <w:rPr>
          <w:rFonts w:ascii="Calibri" w:eastAsia="Times New Roman" w:hAnsi="Calibri" w:cs="Calibri"/>
        </w:rPr>
        <w:t>Economic impact research of top 5 current events in Mongolia and improvement recommendation: cost of organizing events compared with direct and non-direct income and measureable impacts produced from the event.</w:t>
      </w:r>
    </w:p>
    <w:p w:rsidR="005A52C7" w:rsidRPr="005A52C7" w:rsidRDefault="005A52C7" w:rsidP="005A52C7">
      <w:pPr>
        <w:pStyle w:val="ListParagraph"/>
        <w:numPr>
          <w:ilvl w:val="1"/>
          <w:numId w:val="20"/>
        </w:numPr>
        <w:spacing w:before="240" w:after="240" w:line="276" w:lineRule="auto"/>
        <w:jc w:val="both"/>
        <w:rPr>
          <w:rFonts w:ascii="Calibri" w:eastAsia="Times New Roman" w:hAnsi="Calibri" w:cs="Calibri"/>
        </w:rPr>
      </w:pPr>
      <w:r w:rsidRPr="005A52C7">
        <w:rPr>
          <w:rFonts w:ascii="Calibri" w:eastAsia="Times New Roman" w:hAnsi="Calibri" w:cs="Calibri"/>
        </w:rPr>
        <w:t>Analyze nomadic cultural events, which is organized in 5 hours’ flight distance from Mongolia and make a SWOT analysis.</w:t>
      </w:r>
    </w:p>
    <w:p w:rsidR="005A52C7" w:rsidRPr="005A52C7" w:rsidRDefault="005A52C7" w:rsidP="005A52C7">
      <w:pPr>
        <w:pStyle w:val="ListParagraph"/>
        <w:numPr>
          <w:ilvl w:val="1"/>
          <w:numId w:val="20"/>
        </w:numPr>
        <w:spacing w:before="240" w:after="240" w:line="276" w:lineRule="auto"/>
        <w:jc w:val="both"/>
        <w:rPr>
          <w:rFonts w:ascii="Calibri" w:eastAsia="Times New Roman" w:hAnsi="Calibri" w:cs="Calibri"/>
        </w:rPr>
      </w:pPr>
      <w:r w:rsidRPr="005A52C7">
        <w:rPr>
          <w:rFonts w:ascii="Calibri" w:eastAsia="Times New Roman" w:hAnsi="Calibri" w:cs="Calibri"/>
        </w:rPr>
        <w:t>Rank the current sixty events based on pre-determined economic impact indicators.</w:t>
      </w:r>
    </w:p>
    <w:p w:rsidR="005A52C7" w:rsidRPr="005A52C7" w:rsidRDefault="005A52C7" w:rsidP="005A52C7">
      <w:pPr>
        <w:pStyle w:val="ListParagraph"/>
        <w:numPr>
          <w:ilvl w:val="1"/>
          <w:numId w:val="20"/>
        </w:numPr>
        <w:spacing w:before="240" w:after="240" w:line="276" w:lineRule="auto"/>
        <w:jc w:val="both"/>
        <w:rPr>
          <w:rFonts w:ascii="Calibri" w:eastAsia="Times New Roman" w:hAnsi="Calibri" w:cs="Calibri"/>
        </w:rPr>
      </w:pPr>
      <w:r w:rsidRPr="005A52C7">
        <w:rPr>
          <w:rFonts w:ascii="Calibri" w:eastAsia="Times New Roman" w:hAnsi="Calibri" w:cs="Calibri"/>
        </w:rPr>
        <w:t>Determine the potential ten events in Mongolia, which will be organized not only in Summer but also in other seasons, and rank the events based on pre-determined economic impact indicators.</w:t>
      </w:r>
    </w:p>
    <w:p w:rsidR="005A52C7" w:rsidRPr="005A52C7" w:rsidRDefault="005A52C7" w:rsidP="005A52C7">
      <w:pPr>
        <w:pStyle w:val="ListParagraph"/>
        <w:numPr>
          <w:ilvl w:val="2"/>
          <w:numId w:val="20"/>
        </w:numPr>
        <w:spacing w:before="240" w:after="240" w:line="276" w:lineRule="auto"/>
        <w:jc w:val="both"/>
        <w:rPr>
          <w:rFonts w:ascii="Calibri" w:eastAsia="Times New Roman" w:hAnsi="Calibri" w:cs="Calibri"/>
        </w:rPr>
      </w:pPr>
      <w:r w:rsidRPr="005A52C7">
        <w:rPr>
          <w:rFonts w:ascii="Calibri" w:eastAsia="Times New Roman" w:hAnsi="Calibri" w:cs="Calibri"/>
        </w:rPr>
        <w:t>3-4 Summer season events in Western and Eastern regions</w:t>
      </w:r>
    </w:p>
    <w:p w:rsidR="005A52C7" w:rsidRPr="005A52C7" w:rsidRDefault="005A52C7" w:rsidP="005A52C7">
      <w:pPr>
        <w:pStyle w:val="ListParagraph"/>
        <w:numPr>
          <w:ilvl w:val="2"/>
          <w:numId w:val="20"/>
        </w:numPr>
        <w:spacing w:before="240" w:after="240" w:line="276" w:lineRule="auto"/>
        <w:jc w:val="both"/>
        <w:rPr>
          <w:rFonts w:ascii="Calibri" w:eastAsia="Times New Roman" w:hAnsi="Calibri" w:cs="Calibri"/>
        </w:rPr>
      </w:pPr>
      <w:r w:rsidRPr="005A52C7">
        <w:rPr>
          <w:rFonts w:ascii="Calibri" w:eastAsia="Times New Roman" w:hAnsi="Calibri" w:cs="Calibri"/>
        </w:rPr>
        <w:t>3-4 Winter season events in all parts of Mongolia</w:t>
      </w:r>
    </w:p>
    <w:p w:rsidR="005A52C7" w:rsidRPr="005A52C7" w:rsidRDefault="005A52C7" w:rsidP="005A52C7">
      <w:pPr>
        <w:pStyle w:val="ListParagraph"/>
        <w:numPr>
          <w:ilvl w:val="2"/>
          <w:numId w:val="20"/>
        </w:numPr>
        <w:spacing w:before="240" w:after="240" w:line="276" w:lineRule="auto"/>
        <w:jc w:val="both"/>
        <w:rPr>
          <w:rFonts w:ascii="Calibri" w:eastAsia="Times New Roman" w:hAnsi="Calibri" w:cs="Calibri"/>
        </w:rPr>
      </w:pPr>
      <w:r w:rsidRPr="005A52C7">
        <w:rPr>
          <w:rFonts w:ascii="Calibri" w:eastAsia="Times New Roman" w:hAnsi="Calibri" w:cs="Calibri"/>
        </w:rPr>
        <w:t>3-4 Spring and Fall seasons events in all parts of Mongolia</w:t>
      </w:r>
    </w:p>
    <w:p w:rsidR="005A52C7" w:rsidRPr="005A52C7" w:rsidRDefault="005A52C7" w:rsidP="005A52C7">
      <w:pPr>
        <w:pStyle w:val="ListParagraph"/>
        <w:numPr>
          <w:ilvl w:val="0"/>
          <w:numId w:val="20"/>
        </w:numPr>
        <w:spacing w:before="240" w:after="240" w:line="276" w:lineRule="auto"/>
        <w:jc w:val="both"/>
        <w:rPr>
          <w:rFonts w:ascii="Calibri" w:eastAsia="Times New Roman" w:hAnsi="Calibri" w:cs="Calibri"/>
        </w:rPr>
      </w:pPr>
      <w:r w:rsidRPr="005A52C7">
        <w:rPr>
          <w:rFonts w:ascii="Calibri" w:eastAsia="Times New Roman" w:hAnsi="Calibri" w:cs="Calibri"/>
        </w:rPr>
        <w:t>Economic impact of potential top ten tourism events (by each events) in Mongolia.</w:t>
      </w:r>
    </w:p>
    <w:p w:rsidR="005A52C7" w:rsidRPr="005A52C7" w:rsidRDefault="005A52C7" w:rsidP="005A52C7">
      <w:pPr>
        <w:pStyle w:val="ListParagraph"/>
        <w:numPr>
          <w:ilvl w:val="1"/>
          <w:numId w:val="20"/>
        </w:numPr>
        <w:spacing w:before="240" w:after="240" w:line="276" w:lineRule="auto"/>
        <w:jc w:val="both"/>
        <w:rPr>
          <w:rFonts w:ascii="Calibri" w:eastAsia="Times New Roman" w:hAnsi="Calibri" w:cs="Calibri"/>
        </w:rPr>
      </w:pPr>
      <w:r w:rsidRPr="005A52C7">
        <w:rPr>
          <w:rFonts w:ascii="Calibri" w:eastAsia="Times New Roman" w:hAnsi="Calibri" w:cs="Calibri"/>
        </w:rPr>
        <w:t>Determine the competition of each events in the 5 hours’ flight radius from Mongolia</w:t>
      </w:r>
    </w:p>
    <w:p w:rsidR="005A52C7" w:rsidRPr="005A52C7" w:rsidRDefault="005A52C7" w:rsidP="005A52C7">
      <w:pPr>
        <w:pStyle w:val="ListParagraph"/>
        <w:numPr>
          <w:ilvl w:val="1"/>
          <w:numId w:val="20"/>
        </w:numPr>
        <w:spacing w:before="240" w:after="240" w:line="276" w:lineRule="auto"/>
        <w:jc w:val="both"/>
        <w:rPr>
          <w:rFonts w:ascii="Calibri" w:eastAsia="Times New Roman" w:hAnsi="Calibri" w:cs="Calibri"/>
        </w:rPr>
      </w:pPr>
      <w:r w:rsidRPr="005A52C7">
        <w:rPr>
          <w:rFonts w:ascii="Calibri" w:eastAsia="Times New Roman" w:hAnsi="Calibri" w:cs="Calibri"/>
        </w:rPr>
        <w:t>Determine the market potential of each events by revenue, tourists</w:t>
      </w:r>
    </w:p>
    <w:p w:rsidR="005A52C7" w:rsidRPr="005A52C7" w:rsidRDefault="005A52C7" w:rsidP="005A52C7">
      <w:pPr>
        <w:pStyle w:val="ListParagraph"/>
        <w:numPr>
          <w:ilvl w:val="1"/>
          <w:numId w:val="20"/>
        </w:numPr>
        <w:spacing w:before="240" w:after="240" w:line="276" w:lineRule="auto"/>
        <w:jc w:val="both"/>
        <w:rPr>
          <w:rFonts w:ascii="Calibri" w:eastAsia="Times New Roman" w:hAnsi="Calibri" w:cs="Calibri"/>
        </w:rPr>
      </w:pPr>
      <w:r w:rsidRPr="005A52C7">
        <w:rPr>
          <w:rFonts w:ascii="Calibri" w:eastAsia="Times New Roman" w:hAnsi="Calibri" w:cs="Calibri"/>
        </w:rPr>
        <w:t>Determine the cost and necessary investment of organizing each events</w:t>
      </w:r>
    </w:p>
    <w:p w:rsidR="005A52C7" w:rsidRPr="005A52C7" w:rsidRDefault="005A52C7" w:rsidP="005A52C7">
      <w:pPr>
        <w:pStyle w:val="ListParagraph"/>
        <w:numPr>
          <w:ilvl w:val="1"/>
          <w:numId w:val="20"/>
        </w:numPr>
        <w:spacing w:before="240" w:after="240" w:line="276" w:lineRule="auto"/>
        <w:jc w:val="both"/>
        <w:rPr>
          <w:rFonts w:ascii="Calibri" w:eastAsia="Times New Roman" w:hAnsi="Calibri" w:cs="Calibri"/>
        </w:rPr>
      </w:pPr>
      <w:r w:rsidRPr="005A52C7">
        <w:rPr>
          <w:rFonts w:ascii="Calibri" w:eastAsia="Times New Roman" w:hAnsi="Calibri" w:cs="Calibri"/>
        </w:rPr>
        <w:t>Determine the risk factors</w:t>
      </w:r>
    </w:p>
    <w:p w:rsidR="005A52C7" w:rsidRPr="005A52C7" w:rsidRDefault="005A52C7" w:rsidP="005A52C7">
      <w:pPr>
        <w:pStyle w:val="ListParagraph"/>
        <w:numPr>
          <w:ilvl w:val="0"/>
          <w:numId w:val="20"/>
        </w:numPr>
        <w:spacing w:before="240" w:after="240" w:line="276" w:lineRule="auto"/>
        <w:jc w:val="both"/>
        <w:rPr>
          <w:rFonts w:ascii="Calibri" w:eastAsia="Times New Roman" w:hAnsi="Calibri" w:cs="Calibri"/>
        </w:rPr>
      </w:pPr>
      <w:r w:rsidRPr="005A52C7">
        <w:rPr>
          <w:rFonts w:ascii="Calibri" w:eastAsia="Times New Roman" w:hAnsi="Calibri" w:cs="Calibri"/>
        </w:rPr>
        <w:t xml:space="preserve">Risk mitigation plan and event recommendation document. </w:t>
      </w:r>
    </w:p>
    <w:p w:rsidR="005A52C7" w:rsidRPr="005A52C7" w:rsidRDefault="005A52C7" w:rsidP="005A52C7">
      <w:pPr>
        <w:pStyle w:val="ListParagraph"/>
        <w:numPr>
          <w:ilvl w:val="1"/>
          <w:numId w:val="20"/>
        </w:numPr>
        <w:spacing w:before="240" w:after="240" w:line="276" w:lineRule="auto"/>
        <w:jc w:val="both"/>
        <w:rPr>
          <w:rFonts w:ascii="Calibri" w:eastAsia="Times New Roman" w:hAnsi="Calibri" w:cs="Calibri"/>
        </w:rPr>
      </w:pPr>
      <w:r w:rsidRPr="005A52C7">
        <w:rPr>
          <w:rFonts w:ascii="Calibri" w:eastAsia="Times New Roman" w:hAnsi="Calibri" w:cs="Calibri"/>
        </w:rPr>
        <w:t>Develop risk mitigation plan discussed with stakeholders</w:t>
      </w:r>
    </w:p>
    <w:p w:rsidR="005A52C7" w:rsidRPr="005A52C7" w:rsidRDefault="005A52C7" w:rsidP="005A52C7">
      <w:pPr>
        <w:pStyle w:val="ListParagraph"/>
        <w:numPr>
          <w:ilvl w:val="1"/>
          <w:numId w:val="20"/>
        </w:numPr>
        <w:spacing w:before="240" w:after="240" w:line="276" w:lineRule="auto"/>
        <w:jc w:val="both"/>
        <w:rPr>
          <w:rFonts w:ascii="Calibri" w:eastAsia="Times New Roman" w:hAnsi="Calibri" w:cs="Calibri"/>
        </w:rPr>
      </w:pPr>
      <w:r w:rsidRPr="005A52C7">
        <w:rPr>
          <w:rFonts w:ascii="Calibri" w:eastAsia="Times New Roman" w:hAnsi="Calibri" w:cs="Calibri"/>
        </w:rPr>
        <w:t>Develop current event recommendation document</w:t>
      </w:r>
    </w:p>
    <w:p w:rsidR="005A52C7" w:rsidRPr="005A52C7" w:rsidRDefault="005A52C7" w:rsidP="005A52C7">
      <w:pPr>
        <w:pStyle w:val="ListParagraph"/>
        <w:numPr>
          <w:ilvl w:val="0"/>
          <w:numId w:val="20"/>
        </w:numPr>
        <w:spacing w:before="240" w:after="240" w:line="276" w:lineRule="auto"/>
        <w:jc w:val="both"/>
        <w:rPr>
          <w:rFonts w:ascii="Calibri" w:eastAsia="Times New Roman" w:hAnsi="Calibri" w:cs="Calibri"/>
        </w:rPr>
      </w:pPr>
      <w:r w:rsidRPr="005A52C7">
        <w:rPr>
          <w:rFonts w:ascii="Calibri" w:eastAsia="Times New Roman" w:hAnsi="Calibri" w:cs="Calibri"/>
        </w:rPr>
        <w:t>Develop strategic plans of top ten tourism events. Strategic plan will be developed event by event. Strategic plan will cover followings but not limited to:</w:t>
      </w:r>
    </w:p>
    <w:p w:rsidR="005A52C7" w:rsidRPr="005A52C7" w:rsidRDefault="005A52C7" w:rsidP="005A52C7">
      <w:pPr>
        <w:pStyle w:val="ListParagraph"/>
        <w:numPr>
          <w:ilvl w:val="1"/>
          <w:numId w:val="20"/>
        </w:numPr>
        <w:spacing w:before="240" w:after="240" w:line="276" w:lineRule="auto"/>
        <w:jc w:val="both"/>
        <w:rPr>
          <w:rFonts w:ascii="Calibri" w:eastAsia="Times New Roman" w:hAnsi="Calibri" w:cs="Calibri"/>
        </w:rPr>
      </w:pPr>
      <w:r w:rsidRPr="005A52C7">
        <w:rPr>
          <w:rFonts w:ascii="Calibri" w:eastAsia="Times New Roman" w:hAnsi="Calibri" w:cs="Calibri"/>
        </w:rPr>
        <w:t>Determine the market positioning</w:t>
      </w:r>
    </w:p>
    <w:p w:rsidR="005A52C7" w:rsidRPr="005A52C7" w:rsidRDefault="005A52C7" w:rsidP="005A52C7">
      <w:pPr>
        <w:pStyle w:val="ListParagraph"/>
        <w:numPr>
          <w:ilvl w:val="1"/>
          <w:numId w:val="20"/>
        </w:numPr>
        <w:spacing w:before="240" w:after="240" w:line="276" w:lineRule="auto"/>
        <w:jc w:val="both"/>
        <w:rPr>
          <w:rFonts w:ascii="Calibri" w:eastAsia="Times New Roman" w:hAnsi="Calibri" w:cs="Calibri"/>
        </w:rPr>
      </w:pPr>
      <w:r w:rsidRPr="005A52C7">
        <w:rPr>
          <w:rFonts w:ascii="Calibri" w:eastAsia="Times New Roman" w:hAnsi="Calibri" w:cs="Calibri"/>
        </w:rPr>
        <w:t>Determine the target markets of the event (short term and long term)</w:t>
      </w:r>
    </w:p>
    <w:p w:rsidR="005A52C7" w:rsidRPr="005A52C7" w:rsidRDefault="005A52C7" w:rsidP="005A52C7">
      <w:pPr>
        <w:pStyle w:val="ListParagraph"/>
        <w:numPr>
          <w:ilvl w:val="1"/>
          <w:numId w:val="20"/>
        </w:numPr>
        <w:spacing w:before="240" w:after="240" w:line="276" w:lineRule="auto"/>
        <w:jc w:val="both"/>
        <w:rPr>
          <w:rFonts w:ascii="Calibri" w:eastAsia="Times New Roman" w:hAnsi="Calibri" w:cs="Calibri"/>
        </w:rPr>
      </w:pPr>
      <w:r w:rsidRPr="005A52C7">
        <w:rPr>
          <w:rFonts w:ascii="Calibri" w:eastAsia="Times New Roman" w:hAnsi="Calibri" w:cs="Calibri"/>
        </w:rPr>
        <w:t>Determine the strategic objectives of each events</w:t>
      </w:r>
    </w:p>
    <w:p w:rsidR="005A52C7" w:rsidRPr="005A52C7" w:rsidRDefault="005A52C7" w:rsidP="005A52C7">
      <w:pPr>
        <w:pStyle w:val="ListParagraph"/>
        <w:numPr>
          <w:ilvl w:val="1"/>
          <w:numId w:val="20"/>
        </w:numPr>
        <w:spacing w:before="240" w:after="240" w:line="276" w:lineRule="auto"/>
        <w:jc w:val="both"/>
        <w:rPr>
          <w:rFonts w:ascii="Calibri" w:eastAsia="Times New Roman" w:hAnsi="Calibri" w:cs="Calibri"/>
        </w:rPr>
      </w:pPr>
      <w:r w:rsidRPr="005A52C7">
        <w:rPr>
          <w:rFonts w:ascii="Calibri" w:eastAsia="Times New Roman" w:hAnsi="Calibri" w:cs="Calibri"/>
        </w:rPr>
        <w:t>Determine the role of stakeholders (what will be the role of the government, the private sector, NGOs, civil society and other actors) for the events</w:t>
      </w:r>
    </w:p>
    <w:p w:rsidR="005A52C7" w:rsidRPr="005A52C7" w:rsidRDefault="005A52C7" w:rsidP="005A52C7">
      <w:pPr>
        <w:pStyle w:val="ListParagraph"/>
        <w:numPr>
          <w:ilvl w:val="1"/>
          <w:numId w:val="20"/>
        </w:numPr>
        <w:spacing w:before="240" w:after="240" w:line="276" w:lineRule="auto"/>
        <w:jc w:val="both"/>
        <w:rPr>
          <w:rFonts w:ascii="Calibri" w:eastAsia="Times New Roman" w:hAnsi="Calibri" w:cs="Calibri"/>
        </w:rPr>
      </w:pPr>
      <w:r w:rsidRPr="005A52C7">
        <w:rPr>
          <w:rFonts w:ascii="Calibri" w:eastAsia="Times New Roman" w:hAnsi="Calibri" w:cs="Calibri"/>
        </w:rPr>
        <w:t>Key requirements for effective implementation</w:t>
      </w:r>
    </w:p>
    <w:p w:rsidR="005A52C7" w:rsidRPr="005A52C7" w:rsidRDefault="005A52C7" w:rsidP="005A52C7">
      <w:pPr>
        <w:spacing w:before="240" w:after="240"/>
        <w:jc w:val="both"/>
        <w:rPr>
          <w:rFonts w:cs="Calibri"/>
        </w:rPr>
      </w:pPr>
      <w:r w:rsidRPr="005A52C7">
        <w:rPr>
          <w:rFonts w:cs="Calibri"/>
        </w:rPr>
        <w:t>Stakeholder roundtable meeting will require decision making officials or experts from following organizations for tourism subject:</w:t>
      </w:r>
    </w:p>
    <w:p w:rsidR="005A52C7" w:rsidRPr="005A52C7" w:rsidRDefault="005A52C7" w:rsidP="005A52C7">
      <w:pPr>
        <w:pStyle w:val="ListParagraph"/>
        <w:numPr>
          <w:ilvl w:val="0"/>
          <w:numId w:val="21"/>
        </w:numPr>
        <w:spacing w:before="240" w:after="240" w:line="276" w:lineRule="auto"/>
        <w:jc w:val="both"/>
        <w:rPr>
          <w:rFonts w:ascii="Calibri" w:eastAsia="Times New Roman" w:hAnsi="Calibri" w:cs="Calibri"/>
        </w:rPr>
      </w:pPr>
      <w:r w:rsidRPr="005A52C7">
        <w:rPr>
          <w:rFonts w:ascii="Calibri" w:eastAsia="Times New Roman" w:hAnsi="Calibri" w:cs="Calibri"/>
        </w:rPr>
        <w:t>Ministry of Environment and Tourism</w:t>
      </w:r>
    </w:p>
    <w:p w:rsidR="005A52C7" w:rsidRPr="005A52C7" w:rsidRDefault="005A52C7" w:rsidP="005A52C7">
      <w:pPr>
        <w:pStyle w:val="ListParagraph"/>
        <w:numPr>
          <w:ilvl w:val="0"/>
          <w:numId w:val="21"/>
        </w:numPr>
        <w:spacing w:before="240" w:after="240" w:line="276" w:lineRule="auto"/>
        <w:jc w:val="both"/>
        <w:rPr>
          <w:rFonts w:ascii="Calibri" w:eastAsia="Times New Roman" w:hAnsi="Calibri" w:cs="Calibri"/>
        </w:rPr>
      </w:pPr>
      <w:r w:rsidRPr="005A52C7">
        <w:rPr>
          <w:rFonts w:ascii="Calibri" w:eastAsia="Times New Roman" w:hAnsi="Calibri" w:cs="Calibri"/>
        </w:rPr>
        <w:lastRenderedPageBreak/>
        <w:t>Ministry of Foreign Affairs</w:t>
      </w:r>
    </w:p>
    <w:p w:rsidR="005A52C7" w:rsidRPr="005A52C7" w:rsidRDefault="005A52C7" w:rsidP="005A52C7">
      <w:pPr>
        <w:pStyle w:val="ListParagraph"/>
        <w:numPr>
          <w:ilvl w:val="0"/>
          <w:numId w:val="21"/>
        </w:numPr>
        <w:spacing w:before="240" w:after="240" w:line="276" w:lineRule="auto"/>
        <w:jc w:val="both"/>
        <w:rPr>
          <w:rFonts w:ascii="Calibri" w:eastAsia="Times New Roman" w:hAnsi="Calibri" w:cs="Calibri"/>
        </w:rPr>
      </w:pPr>
      <w:r w:rsidRPr="005A52C7">
        <w:rPr>
          <w:rFonts w:ascii="Calibri" w:eastAsia="Times New Roman" w:hAnsi="Calibri" w:cs="Calibri"/>
        </w:rPr>
        <w:t>Ministry of Road and Transport</w:t>
      </w:r>
    </w:p>
    <w:p w:rsidR="005A52C7" w:rsidRPr="005A52C7" w:rsidRDefault="005A52C7" w:rsidP="005A52C7">
      <w:pPr>
        <w:pStyle w:val="ListParagraph"/>
        <w:numPr>
          <w:ilvl w:val="0"/>
          <w:numId w:val="21"/>
        </w:numPr>
        <w:spacing w:before="240" w:after="240" w:line="276" w:lineRule="auto"/>
        <w:jc w:val="both"/>
        <w:rPr>
          <w:rFonts w:ascii="Calibri" w:eastAsia="Times New Roman" w:hAnsi="Calibri" w:cs="Calibri"/>
        </w:rPr>
      </w:pPr>
      <w:r w:rsidRPr="005A52C7">
        <w:rPr>
          <w:rFonts w:ascii="Calibri" w:eastAsia="Times New Roman" w:hAnsi="Calibri" w:cs="Calibri"/>
        </w:rPr>
        <w:t>Ministry of Food, Agriculture, Light Industry</w:t>
      </w:r>
    </w:p>
    <w:p w:rsidR="005A52C7" w:rsidRPr="005A52C7" w:rsidRDefault="005A52C7" w:rsidP="005A52C7">
      <w:pPr>
        <w:pStyle w:val="ListParagraph"/>
        <w:numPr>
          <w:ilvl w:val="0"/>
          <w:numId w:val="21"/>
        </w:numPr>
        <w:spacing w:before="240" w:after="240" w:line="276" w:lineRule="auto"/>
        <w:jc w:val="both"/>
        <w:rPr>
          <w:rFonts w:ascii="Calibri" w:eastAsia="Times New Roman" w:hAnsi="Calibri" w:cs="Calibri"/>
        </w:rPr>
      </w:pPr>
      <w:r w:rsidRPr="005A52C7">
        <w:rPr>
          <w:rFonts w:ascii="Calibri" w:eastAsia="Times New Roman" w:hAnsi="Calibri" w:cs="Calibri"/>
        </w:rPr>
        <w:t>Private sector representatives from tourism sector, which include tour operators (2-3)</w:t>
      </w:r>
    </w:p>
    <w:p w:rsidR="005A52C7" w:rsidRPr="005A52C7" w:rsidRDefault="005A52C7" w:rsidP="005A52C7">
      <w:pPr>
        <w:pStyle w:val="ListParagraph"/>
        <w:numPr>
          <w:ilvl w:val="0"/>
          <w:numId w:val="21"/>
        </w:numPr>
        <w:spacing w:before="240" w:after="240" w:line="276" w:lineRule="auto"/>
        <w:jc w:val="both"/>
        <w:rPr>
          <w:rFonts w:ascii="Calibri" w:eastAsia="Times New Roman" w:hAnsi="Calibri" w:cs="Calibri"/>
        </w:rPr>
      </w:pPr>
      <w:r w:rsidRPr="005A52C7">
        <w:rPr>
          <w:rFonts w:ascii="Calibri" w:eastAsia="Times New Roman" w:hAnsi="Calibri" w:cs="Calibri"/>
        </w:rPr>
        <w:t>PIU team representatives (1-2)</w:t>
      </w:r>
    </w:p>
    <w:p w:rsidR="005A52C7" w:rsidRPr="005A52C7" w:rsidRDefault="005A52C7" w:rsidP="005A52C7">
      <w:pPr>
        <w:pStyle w:val="ListParagraph"/>
        <w:ind w:left="360"/>
        <w:rPr>
          <w:rFonts w:ascii="Calibri" w:hAnsi="Calibri" w:cs="Calibri"/>
          <w:b/>
          <w:caps/>
          <w:lang w:val="en-US"/>
        </w:rPr>
      </w:pPr>
    </w:p>
    <w:p w:rsidR="0063559E" w:rsidRPr="005A52C7" w:rsidRDefault="0063559E" w:rsidP="0063559E">
      <w:pPr>
        <w:pStyle w:val="ListParagraph"/>
        <w:numPr>
          <w:ilvl w:val="0"/>
          <w:numId w:val="5"/>
        </w:numPr>
        <w:ind w:left="360"/>
        <w:rPr>
          <w:rFonts w:ascii="Calibri" w:hAnsi="Calibri" w:cs="Calibri"/>
          <w:b/>
          <w:caps/>
          <w:lang w:val="en-US"/>
        </w:rPr>
      </w:pPr>
      <w:r w:rsidRPr="005A52C7">
        <w:rPr>
          <w:rFonts w:ascii="Calibri" w:hAnsi="Calibri" w:cs="Calibri"/>
          <w:b/>
          <w:caps/>
          <w:lang w:val="en-US"/>
        </w:rPr>
        <w:t>DELIVERABLES</w:t>
      </w:r>
    </w:p>
    <w:p w:rsidR="005A52C7" w:rsidRPr="005A52C7" w:rsidRDefault="0063559E" w:rsidP="005A52C7">
      <w:pPr>
        <w:spacing w:before="160" w:line="240" w:lineRule="auto"/>
        <w:jc w:val="both"/>
        <w:rPr>
          <w:rFonts w:cs="Calibri"/>
        </w:rPr>
      </w:pPr>
      <w:r w:rsidRPr="005A52C7">
        <w:rPr>
          <w:rFonts w:cs="Calibri"/>
        </w:rPr>
        <w:t xml:space="preserve">The key deliverables will include the followings, but not limited to: </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25"/>
        <w:gridCol w:w="2714"/>
        <w:gridCol w:w="1134"/>
        <w:gridCol w:w="4207"/>
      </w:tblGrid>
      <w:tr w:rsidR="005A52C7" w:rsidRPr="005A52C7" w:rsidTr="00DF2017">
        <w:trPr>
          <w:trHeight w:val="20"/>
        </w:trPr>
        <w:tc>
          <w:tcPr>
            <w:tcW w:w="825" w:type="dxa"/>
            <w:tcMar>
              <w:top w:w="100" w:type="dxa"/>
              <w:left w:w="100" w:type="dxa"/>
              <w:bottom w:w="100" w:type="dxa"/>
              <w:right w:w="100" w:type="dxa"/>
            </w:tcMar>
          </w:tcPr>
          <w:p w:rsidR="005A52C7" w:rsidRPr="005A52C7" w:rsidRDefault="005A52C7" w:rsidP="00DF2017">
            <w:pPr>
              <w:spacing w:line="240" w:lineRule="auto"/>
              <w:jc w:val="both"/>
              <w:rPr>
                <w:rFonts w:cs="Calibri"/>
                <w:b/>
                <w:sz w:val="20"/>
                <w:szCs w:val="20"/>
              </w:rPr>
            </w:pPr>
            <w:r w:rsidRPr="005A52C7">
              <w:rPr>
                <w:rFonts w:cs="Calibri"/>
                <w:b/>
                <w:sz w:val="20"/>
                <w:szCs w:val="20"/>
              </w:rPr>
              <w:t>No</w:t>
            </w:r>
          </w:p>
        </w:tc>
        <w:tc>
          <w:tcPr>
            <w:tcW w:w="2714" w:type="dxa"/>
            <w:tcMar>
              <w:top w:w="100" w:type="dxa"/>
              <w:left w:w="100" w:type="dxa"/>
              <w:bottom w:w="100" w:type="dxa"/>
              <w:right w:w="100" w:type="dxa"/>
            </w:tcMar>
          </w:tcPr>
          <w:p w:rsidR="005A52C7" w:rsidRPr="005A52C7" w:rsidRDefault="005A52C7" w:rsidP="00DF2017">
            <w:pPr>
              <w:spacing w:line="240" w:lineRule="auto"/>
              <w:jc w:val="both"/>
              <w:rPr>
                <w:rFonts w:cs="Calibri"/>
                <w:b/>
                <w:sz w:val="20"/>
                <w:szCs w:val="20"/>
              </w:rPr>
            </w:pPr>
            <w:r w:rsidRPr="005A52C7">
              <w:rPr>
                <w:rFonts w:cs="Calibri"/>
                <w:b/>
                <w:sz w:val="20"/>
                <w:szCs w:val="20"/>
              </w:rPr>
              <w:t>Deliverables</w:t>
            </w:r>
          </w:p>
        </w:tc>
        <w:tc>
          <w:tcPr>
            <w:tcW w:w="1134" w:type="dxa"/>
            <w:tcMar>
              <w:top w:w="100" w:type="dxa"/>
              <w:left w:w="100" w:type="dxa"/>
              <w:bottom w:w="100" w:type="dxa"/>
              <w:right w:w="100" w:type="dxa"/>
            </w:tcMar>
          </w:tcPr>
          <w:p w:rsidR="005A52C7" w:rsidRPr="005A52C7" w:rsidRDefault="005A52C7" w:rsidP="00DF2017">
            <w:pPr>
              <w:spacing w:line="240" w:lineRule="auto"/>
              <w:jc w:val="both"/>
              <w:rPr>
                <w:rFonts w:cs="Calibri"/>
                <w:b/>
                <w:sz w:val="20"/>
                <w:szCs w:val="20"/>
              </w:rPr>
            </w:pPr>
            <w:r w:rsidRPr="005A52C7">
              <w:rPr>
                <w:rFonts w:cs="Calibri"/>
                <w:b/>
                <w:sz w:val="20"/>
                <w:szCs w:val="20"/>
              </w:rPr>
              <w:t>Timeline</w:t>
            </w:r>
          </w:p>
        </w:tc>
        <w:tc>
          <w:tcPr>
            <w:tcW w:w="4207" w:type="dxa"/>
            <w:tcMar>
              <w:top w:w="100" w:type="dxa"/>
              <w:left w:w="100" w:type="dxa"/>
              <w:bottom w:w="100" w:type="dxa"/>
              <w:right w:w="100" w:type="dxa"/>
            </w:tcMar>
          </w:tcPr>
          <w:p w:rsidR="005A52C7" w:rsidRPr="005A52C7" w:rsidRDefault="005A52C7" w:rsidP="00DF2017">
            <w:pPr>
              <w:spacing w:line="240" w:lineRule="auto"/>
              <w:jc w:val="both"/>
              <w:rPr>
                <w:rFonts w:cs="Calibri"/>
                <w:b/>
                <w:sz w:val="20"/>
                <w:szCs w:val="20"/>
              </w:rPr>
            </w:pPr>
            <w:r w:rsidRPr="005A52C7">
              <w:rPr>
                <w:rFonts w:cs="Calibri"/>
                <w:b/>
                <w:sz w:val="20"/>
                <w:szCs w:val="20"/>
              </w:rPr>
              <w:t>Criteria</w:t>
            </w:r>
          </w:p>
        </w:tc>
      </w:tr>
      <w:tr w:rsidR="005A52C7" w:rsidRPr="005A52C7" w:rsidTr="005A52C7">
        <w:trPr>
          <w:trHeight w:val="727"/>
        </w:trPr>
        <w:tc>
          <w:tcPr>
            <w:tcW w:w="825" w:type="dxa"/>
            <w:tcMar>
              <w:top w:w="100" w:type="dxa"/>
              <w:left w:w="100" w:type="dxa"/>
              <w:bottom w:w="100" w:type="dxa"/>
              <w:right w:w="100" w:type="dxa"/>
            </w:tcMar>
          </w:tcPr>
          <w:p w:rsidR="005A52C7" w:rsidRPr="005A52C7" w:rsidRDefault="005A52C7" w:rsidP="00DF2017">
            <w:pPr>
              <w:spacing w:line="240" w:lineRule="auto"/>
              <w:jc w:val="both"/>
              <w:rPr>
                <w:rFonts w:cs="Calibri"/>
                <w:sz w:val="20"/>
                <w:szCs w:val="20"/>
              </w:rPr>
            </w:pPr>
            <w:r w:rsidRPr="005A52C7">
              <w:rPr>
                <w:rFonts w:cs="Calibri"/>
                <w:sz w:val="20"/>
                <w:szCs w:val="20"/>
              </w:rPr>
              <w:t>1</w:t>
            </w:r>
          </w:p>
        </w:tc>
        <w:tc>
          <w:tcPr>
            <w:tcW w:w="2714" w:type="dxa"/>
            <w:tcMar>
              <w:top w:w="100" w:type="dxa"/>
              <w:left w:w="100" w:type="dxa"/>
              <w:bottom w:w="100" w:type="dxa"/>
              <w:right w:w="100" w:type="dxa"/>
            </w:tcMar>
          </w:tcPr>
          <w:p w:rsidR="005A52C7" w:rsidRPr="005A52C7" w:rsidRDefault="005A52C7" w:rsidP="00DF2017">
            <w:pPr>
              <w:spacing w:line="240" w:lineRule="auto"/>
              <w:jc w:val="both"/>
              <w:rPr>
                <w:rFonts w:cs="Calibri"/>
                <w:sz w:val="20"/>
                <w:szCs w:val="20"/>
              </w:rPr>
            </w:pPr>
            <w:r w:rsidRPr="005A52C7">
              <w:rPr>
                <w:rFonts w:cs="Calibri"/>
                <w:sz w:val="20"/>
                <w:szCs w:val="20"/>
              </w:rPr>
              <w:t>Detailed work plan and study methodology</w:t>
            </w:r>
          </w:p>
        </w:tc>
        <w:tc>
          <w:tcPr>
            <w:tcW w:w="1134" w:type="dxa"/>
            <w:tcMar>
              <w:top w:w="100" w:type="dxa"/>
              <w:left w:w="100" w:type="dxa"/>
              <w:bottom w:w="100" w:type="dxa"/>
              <w:right w:w="100" w:type="dxa"/>
            </w:tcMar>
          </w:tcPr>
          <w:p w:rsidR="005A52C7" w:rsidRPr="005A52C7" w:rsidRDefault="005A52C7" w:rsidP="00DF2017">
            <w:pPr>
              <w:spacing w:line="240" w:lineRule="auto"/>
              <w:jc w:val="both"/>
              <w:rPr>
                <w:rFonts w:cs="Calibri"/>
                <w:sz w:val="20"/>
                <w:szCs w:val="20"/>
              </w:rPr>
            </w:pPr>
            <w:r w:rsidRPr="005A52C7">
              <w:rPr>
                <w:rFonts w:cs="Calibri"/>
                <w:sz w:val="20"/>
                <w:szCs w:val="20"/>
              </w:rPr>
              <w:t>2</w:t>
            </w:r>
            <w:r w:rsidRPr="005A52C7">
              <w:rPr>
                <w:rFonts w:cs="Calibri"/>
                <w:sz w:val="20"/>
                <w:szCs w:val="20"/>
                <w:vertAlign w:val="superscript"/>
              </w:rPr>
              <w:t>nd</w:t>
            </w:r>
            <w:r w:rsidRPr="005A52C7">
              <w:rPr>
                <w:rFonts w:cs="Calibri"/>
                <w:sz w:val="20"/>
                <w:szCs w:val="20"/>
              </w:rPr>
              <w:t xml:space="preserve"> week</w:t>
            </w:r>
          </w:p>
        </w:tc>
        <w:tc>
          <w:tcPr>
            <w:tcW w:w="4207" w:type="dxa"/>
            <w:tcMar>
              <w:top w:w="100" w:type="dxa"/>
              <w:left w:w="100" w:type="dxa"/>
              <w:bottom w:w="100" w:type="dxa"/>
              <w:right w:w="100" w:type="dxa"/>
            </w:tcMar>
          </w:tcPr>
          <w:p w:rsidR="005A52C7" w:rsidRPr="005A52C7" w:rsidRDefault="005A52C7" w:rsidP="00DF2017">
            <w:pPr>
              <w:spacing w:line="240" w:lineRule="auto"/>
              <w:jc w:val="both"/>
              <w:rPr>
                <w:rFonts w:cs="Calibri"/>
                <w:sz w:val="20"/>
                <w:szCs w:val="20"/>
              </w:rPr>
            </w:pPr>
            <w:r w:rsidRPr="005A52C7">
              <w:rPr>
                <w:rFonts w:cs="Calibri"/>
                <w:sz w:val="20"/>
                <w:szCs w:val="20"/>
              </w:rPr>
              <w:t>Final report agenda to meet with the objectives of the project and stakeholders list for roundtable discussions</w:t>
            </w:r>
          </w:p>
        </w:tc>
      </w:tr>
      <w:tr w:rsidR="005A52C7" w:rsidRPr="005A52C7" w:rsidTr="005A52C7">
        <w:trPr>
          <w:trHeight w:val="2608"/>
        </w:trPr>
        <w:tc>
          <w:tcPr>
            <w:tcW w:w="825" w:type="dxa"/>
            <w:tcMar>
              <w:top w:w="100" w:type="dxa"/>
              <w:left w:w="100" w:type="dxa"/>
              <w:bottom w:w="100" w:type="dxa"/>
              <w:right w:w="100" w:type="dxa"/>
            </w:tcMar>
          </w:tcPr>
          <w:p w:rsidR="005A52C7" w:rsidRPr="005A52C7" w:rsidRDefault="005A52C7" w:rsidP="00DF2017">
            <w:pPr>
              <w:spacing w:line="240" w:lineRule="auto"/>
              <w:jc w:val="both"/>
              <w:rPr>
                <w:rFonts w:cs="Calibri"/>
                <w:sz w:val="20"/>
                <w:szCs w:val="20"/>
              </w:rPr>
            </w:pPr>
            <w:r w:rsidRPr="005A52C7">
              <w:rPr>
                <w:rFonts w:cs="Calibri"/>
                <w:sz w:val="20"/>
                <w:szCs w:val="20"/>
              </w:rPr>
              <w:t>2</w:t>
            </w:r>
          </w:p>
        </w:tc>
        <w:tc>
          <w:tcPr>
            <w:tcW w:w="2714" w:type="dxa"/>
            <w:tcMar>
              <w:top w:w="100" w:type="dxa"/>
              <w:left w:w="100" w:type="dxa"/>
              <w:bottom w:w="100" w:type="dxa"/>
              <w:right w:w="100" w:type="dxa"/>
            </w:tcMar>
          </w:tcPr>
          <w:p w:rsidR="005A52C7" w:rsidRPr="005A52C7" w:rsidRDefault="005A52C7" w:rsidP="00DF2017">
            <w:pPr>
              <w:spacing w:line="240" w:lineRule="auto"/>
              <w:jc w:val="both"/>
              <w:rPr>
                <w:rFonts w:cs="Calibri"/>
                <w:sz w:val="20"/>
                <w:szCs w:val="20"/>
              </w:rPr>
            </w:pPr>
            <w:r w:rsidRPr="005A52C7">
              <w:rPr>
                <w:rFonts w:cs="Calibri"/>
                <w:sz w:val="20"/>
                <w:szCs w:val="20"/>
              </w:rPr>
              <w:t>Draft report and presentation of “Potential ten tourism events in Mongolia” analysis reviewed by PIU; stakeholder input is required</w:t>
            </w:r>
          </w:p>
        </w:tc>
        <w:tc>
          <w:tcPr>
            <w:tcW w:w="1134" w:type="dxa"/>
            <w:tcMar>
              <w:top w:w="100" w:type="dxa"/>
              <w:left w:w="100" w:type="dxa"/>
              <w:bottom w:w="100" w:type="dxa"/>
              <w:right w:w="100" w:type="dxa"/>
            </w:tcMar>
          </w:tcPr>
          <w:p w:rsidR="005A52C7" w:rsidRPr="005A52C7" w:rsidRDefault="005A52C7" w:rsidP="00DF2017">
            <w:pPr>
              <w:spacing w:line="240" w:lineRule="auto"/>
              <w:jc w:val="both"/>
              <w:rPr>
                <w:rFonts w:cs="Calibri"/>
                <w:sz w:val="20"/>
                <w:szCs w:val="20"/>
              </w:rPr>
            </w:pPr>
            <w:r w:rsidRPr="005A52C7">
              <w:rPr>
                <w:rFonts w:cs="Calibri"/>
                <w:sz w:val="20"/>
                <w:szCs w:val="20"/>
              </w:rPr>
              <w:t>8</w:t>
            </w:r>
            <w:r w:rsidRPr="005A52C7">
              <w:rPr>
                <w:rFonts w:cs="Calibri"/>
                <w:sz w:val="20"/>
                <w:szCs w:val="20"/>
                <w:vertAlign w:val="superscript"/>
              </w:rPr>
              <w:t>th</w:t>
            </w:r>
            <w:r w:rsidRPr="005A52C7">
              <w:rPr>
                <w:rFonts w:cs="Calibri"/>
                <w:sz w:val="20"/>
                <w:szCs w:val="20"/>
              </w:rPr>
              <w:t xml:space="preserve"> week</w:t>
            </w:r>
          </w:p>
        </w:tc>
        <w:tc>
          <w:tcPr>
            <w:tcW w:w="4207" w:type="dxa"/>
            <w:tcMar>
              <w:top w:w="100" w:type="dxa"/>
              <w:left w:w="100" w:type="dxa"/>
              <w:bottom w:w="100" w:type="dxa"/>
              <w:right w:w="100" w:type="dxa"/>
            </w:tcMar>
          </w:tcPr>
          <w:p w:rsidR="005A52C7" w:rsidRPr="005A52C7" w:rsidRDefault="005A52C7" w:rsidP="005A52C7">
            <w:pPr>
              <w:pStyle w:val="ListParagraph"/>
              <w:numPr>
                <w:ilvl w:val="0"/>
                <w:numId w:val="22"/>
              </w:numPr>
              <w:spacing w:after="0" w:line="240" w:lineRule="auto"/>
              <w:ind w:left="181" w:hanging="141"/>
              <w:jc w:val="both"/>
              <w:rPr>
                <w:rFonts w:ascii="Calibri" w:eastAsia="Times New Roman" w:hAnsi="Calibri" w:cs="Calibri"/>
                <w:sz w:val="20"/>
                <w:szCs w:val="20"/>
              </w:rPr>
            </w:pPr>
            <w:r w:rsidRPr="005A52C7">
              <w:rPr>
                <w:rFonts w:ascii="Calibri" w:eastAsia="Times New Roman" w:hAnsi="Calibri" w:cs="Calibri"/>
                <w:sz w:val="20"/>
                <w:szCs w:val="20"/>
              </w:rPr>
              <w:t>Focusing not only in high seasons but also in low seasons</w:t>
            </w:r>
          </w:p>
          <w:p w:rsidR="005A52C7" w:rsidRPr="005A52C7" w:rsidRDefault="005A52C7" w:rsidP="005A52C7">
            <w:pPr>
              <w:pStyle w:val="ListParagraph"/>
              <w:numPr>
                <w:ilvl w:val="0"/>
                <w:numId w:val="22"/>
              </w:numPr>
              <w:spacing w:after="0" w:line="240" w:lineRule="auto"/>
              <w:ind w:left="181" w:hanging="141"/>
              <w:jc w:val="both"/>
              <w:rPr>
                <w:rFonts w:ascii="Calibri" w:eastAsia="Times New Roman" w:hAnsi="Calibri" w:cs="Calibri"/>
                <w:sz w:val="20"/>
                <w:szCs w:val="20"/>
              </w:rPr>
            </w:pPr>
            <w:r w:rsidRPr="005A52C7">
              <w:rPr>
                <w:rFonts w:ascii="Calibri" w:eastAsia="Times New Roman" w:hAnsi="Calibri" w:cs="Calibri"/>
                <w:sz w:val="20"/>
                <w:szCs w:val="20"/>
              </w:rPr>
              <w:t>Focusing on all parts of Mongolia</w:t>
            </w:r>
          </w:p>
          <w:p w:rsidR="005A52C7" w:rsidRPr="005A52C7" w:rsidRDefault="005A52C7" w:rsidP="005A52C7">
            <w:pPr>
              <w:pStyle w:val="ListParagraph"/>
              <w:numPr>
                <w:ilvl w:val="0"/>
                <w:numId w:val="22"/>
              </w:numPr>
              <w:spacing w:after="0" w:line="240" w:lineRule="auto"/>
              <w:ind w:left="181" w:hanging="141"/>
              <w:jc w:val="both"/>
              <w:rPr>
                <w:rFonts w:ascii="Calibri" w:eastAsia="Times New Roman" w:hAnsi="Calibri" w:cs="Calibri"/>
                <w:sz w:val="20"/>
                <w:szCs w:val="20"/>
              </w:rPr>
            </w:pPr>
            <w:r w:rsidRPr="005A52C7">
              <w:rPr>
                <w:rFonts w:ascii="Calibri" w:eastAsia="Times New Roman" w:hAnsi="Calibri" w:cs="Calibri"/>
                <w:sz w:val="20"/>
                <w:szCs w:val="20"/>
              </w:rPr>
              <w:t>Reviewed by industry experts and customer survey</w:t>
            </w:r>
          </w:p>
          <w:p w:rsidR="005A52C7" w:rsidRPr="005A52C7" w:rsidRDefault="005A52C7" w:rsidP="005A52C7">
            <w:pPr>
              <w:pStyle w:val="ListParagraph"/>
              <w:numPr>
                <w:ilvl w:val="0"/>
                <w:numId w:val="22"/>
              </w:numPr>
              <w:spacing w:after="0" w:line="240" w:lineRule="auto"/>
              <w:ind w:left="181" w:hanging="141"/>
              <w:jc w:val="both"/>
              <w:rPr>
                <w:rFonts w:ascii="Calibri" w:eastAsia="Times New Roman" w:hAnsi="Calibri" w:cs="Calibri"/>
                <w:sz w:val="20"/>
                <w:szCs w:val="20"/>
              </w:rPr>
            </w:pPr>
            <w:r w:rsidRPr="005A52C7">
              <w:rPr>
                <w:rFonts w:ascii="Calibri" w:eastAsia="Times New Roman" w:hAnsi="Calibri" w:cs="Calibri"/>
                <w:sz w:val="20"/>
                <w:szCs w:val="20"/>
              </w:rPr>
              <w:t>Be a distinct from similar background of countries in the region</w:t>
            </w:r>
          </w:p>
          <w:p w:rsidR="005A52C7" w:rsidRPr="005A52C7" w:rsidRDefault="005A52C7" w:rsidP="005A52C7">
            <w:pPr>
              <w:pStyle w:val="ListParagraph"/>
              <w:numPr>
                <w:ilvl w:val="0"/>
                <w:numId w:val="22"/>
              </w:numPr>
              <w:spacing w:after="0" w:line="240" w:lineRule="auto"/>
              <w:ind w:left="181" w:hanging="141"/>
              <w:jc w:val="both"/>
              <w:rPr>
                <w:rFonts w:ascii="Calibri" w:eastAsia="Times New Roman" w:hAnsi="Calibri" w:cs="Calibri"/>
                <w:sz w:val="20"/>
                <w:szCs w:val="20"/>
              </w:rPr>
            </w:pPr>
            <w:r w:rsidRPr="005A52C7">
              <w:rPr>
                <w:rFonts w:ascii="Calibri" w:eastAsia="Times New Roman" w:hAnsi="Calibri" w:cs="Calibri"/>
                <w:sz w:val="20"/>
                <w:szCs w:val="20"/>
              </w:rPr>
              <w:t>Preferably in low seasons events (Oct to May)</w:t>
            </w:r>
          </w:p>
          <w:p w:rsidR="005A52C7" w:rsidRPr="005A52C7" w:rsidRDefault="005A52C7" w:rsidP="005A52C7">
            <w:pPr>
              <w:pStyle w:val="ListParagraph"/>
              <w:numPr>
                <w:ilvl w:val="0"/>
                <w:numId w:val="22"/>
              </w:numPr>
              <w:spacing w:after="0" w:line="240" w:lineRule="auto"/>
              <w:ind w:left="181" w:hanging="141"/>
              <w:jc w:val="both"/>
              <w:rPr>
                <w:rFonts w:ascii="Calibri" w:eastAsia="Times New Roman" w:hAnsi="Calibri" w:cs="Calibri"/>
                <w:sz w:val="20"/>
                <w:szCs w:val="20"/>
              </w:rPr>
            </w:pPr>
            <w:r w:rsidRPr="005A52C7">
              <w:rPr>
                <w:rFonts w:ascii="Calibri" w:eastAsia="Times New Roman" w:hAnsi="Calibri" w:cs="Calibri"/>
                <w:sz w:val="20"/>
                <w:szCs w:val="20"/>
              </w:rPr>
              <w:t>Preferably in Western and Eastern regions</w:t>
            </w:r>
          </w:p>
          <w:p w:rsidR="005A52C7" w:rsidRPr="005A52C7" w:rsidRDefault="005A52C7" w:rsidP="005A52C7">
            <w:pPr>
              <w:pStyle w:val="ListParagraph"/>
              <w:numPr>
                <w:ilvl w:val="0"/>
                <w:numId w:val="22"/>
              </w:numPr>
              <w:spacing w:after="0" w:line="240" w:lineRule="auto"/>
              <w:ind w:left="181" w:hanging="141"/>
              <w:jc w:val="both"/>
              <w:rPr>
                <w:rFonts w:ascii="Calibri" w:eastAsia="Times New Roman" w:hAnsi="Calibri" w:cs="Calibri"/>
                <w:sz w:val="20"/>
                <w:szCs w:val="20"/>
              </w:rPr>
            </w:pPr>
            <w:r w:rsidRPr="005A52C7">
              <w:rPr>
                <w:rFonts w:ascii="Calibri" w:eastAsia="Times New Roman" w:hAnsi="Calibri" w:cs="Calibri"/>
                <w:sz w:val="20"/>
                <w:szCs w:val="20"/>
              </w:rPr>
              <w:t>Word report and Powerpoint presentation in Mongolian</w:t>
            </w:r>
          </w:p>
        </w:tc>
      </w:tr>
      <w:tr w:rsidR="005A52C7" w:rsidRPr="005A52C7" w:rsidTr="00DF2017">
        <w:trPr>
          <w:trHeight w:val="458"/>
        </w:trPr>
        <w:tc>
          <w:tcPr>
            <w:tcW w:w="825" w:type="dxa"/>
            <w:tcMar>
              <w:top w:w="100" w:type="dxa"/>
              <w:left w:w="100" w:type="dxa"/>
              <w:bottom w:w="100" w:type="dxa"/>
              <w:right w:w="100" w:type="dxa"/>
            </w:tcMar>
          </w:tcPr>
          <w:p w:rsidR="005A52C7" w:rsidRPr="005A52C7" w:rsidRDefault="005A52C7" w:rsidP="00DF2017">
            <w:pPr>
              <w:spacing w:line="240" w:lineRule="auto"/>
              <w:jc w:val="both"/>
              <w:rPr>
                <w:rFonts w:cs="Calibri"/>
                <w:sz w:val="20"/>
                <w:szCs w:val="20"/>
              </w:rPr>
            </w:pPr>
            <w:r w:rsidRPr="005A52C7">
              <w:rPr>
                <w:rFonts w:cs="Calibri"/>
                <w:sz w:val="20"/>
                <w:szCs w:val="20"/>
              </w:rPr>
              <w:t>3</w:t>
            </w:r>
          </w:p>
        </w:tc>
        <w:tc>
          <w:tcPr>
            <w:tcW w:w="2714" w:type="dxa"/>
            <w:tcMar>
              <w:top w:w="100" w:type="dxa"/>
              <w:left w:w="100" w:type="dxa"/>
              <w:bottom w:w="100" w:type="dxa"/>
              <w:right w:w="100" w:type="dxa"/>
            </w:tcMar>
          </w:tcPr>
          <w:p w:rsidR="005A52C7" w:rsidRPr="005A52C7" w:rsidRDefault="005A52C7" w:rsidP="00DF2017">
            <w:pPr>
              <w:spacing w:line="240" w:lineRule="auto"/>
              <w:jc w:val="both"/>
              <w:rPr>
                <w:rFonts w:cs="Calibri"/>
                <w:sz w:val="20"/>
                <w:szCs w:val="20"/>
              </w:rPr>
            </w:pPr>
            <w:r w:rsidRPr="005A52C7">
              <w:rPr>
                <w:rFonts w:cs="Calibri"/>
                <w:sz w:val="20"/>
                <w:szCs w:val="20"/>
              </w:rPr>
              <w:t>Draft report and presentation of “Economic impact of top ten tourism events of Mongolia” reviewed by PIU; stakeholder roundtable meeting is required</w:t>
            </w:r>
          </w:p>
        </w:tc>
        <w:tc>
          <w:tcPr>
            <w:tcW w:w="1134" w:type="dxa"/>
            <w:tcMar>
              <w:top w:w="100" w:type="dxa"/>
              <w:left w:w="100" w:type="dxa"/>
              <w:bottom w:w="100" w:type="dxa"/>
              <w:right w:w="100" w:type="dxa"/>
            </w:tcMar>
          </w:tcPr>
          <w:p w:rsidR="005A52C7" w:rsidRPr="005A52C7" w:rsidRDefault="005A52C7" w:rsidP="00DF2017">
            <w:pPr>
              <w:spacing w:line="240" w:lineRule="auto"/>
              <w:jc w:val="both"/>
              <w:rPr>
                <w:rFonts w:cs="Calibri"/>
                <w:sz w:val="20"/>
                <w:szCs w:val="20"/>
              </w:rPr>
            </w:pPr>
            <w:r w:rsidRPr="005A52C7">
              <w:rPr>
                <w:rFonts w:cs="Calibri"/>
                <w:sz w:val="20"/>
                <w:szCs w:val="20"/>
              </w:rPr>
              <w:t>12</w:t>
            </w:r>
            <w:r w:rsidRPr="005A52C7">
              <w:rPr>
                <w:rFonts w:cs="Calibri"/>
                <w:sz w:val="20"/>
                <w:szCs w:val="20"/>
                <w:vertAlign w:val="superscript"/>
              </w:rPr>
              <w:t>th</w:t>
            </w:r>
            <w:r w:rsidRPr="005A52C7">
              <w:rPr>
                <w:rFonts w:cs="Calibri"/>
                <w:sz w:val="20"/>
                <w:szCs w:val="20"/>
              </w:rPr>
              <w:t xml:space="preserve"> week</w:t>
            </w:r>
          </w:p>
        </w:tc>
        <w:tc>
          <w:tcPr>
            <w:tcW w:w="4207" w:type="dxa"/>
            <w:tcMar>
              <w:top w:w="100" w:type="dxa"/>
              <w:left w:w="100" w:type="dxa"/>
              <w:bottom w:w="100" w:type="dxa"/>
              <w:right w:w="100" w:type="dxa"/>
            </w:tcMar>
          </w:tcPr>
          <w:p w:rsidR="005A52C7" w:rsidRPr="005A52C7" w:rsidRDefault="005A52C7" w:rsidP="005A52C7">
            <w:pPr>
              <w:pStyle w:val="ListParagraph"/>
              <w:numPr>
                <w:ilvl w:val="0"/>
                <w:numId w:val="22"/>
              </w:numPr>
              <w:spacing w:after="0" w:line="240" w:lineRule="auto"/>
              <w:ind w:left="181" w:hanging="141"/>
              <w:jc w:val="both"/>
              <w:rPr>
                <w:rFonts w:ascii="Calibri" w:eastAsia="Times New Roman" w:hAnsi="Calibri" w:cs="Calibri"/>
                <w:sz w:val="20"/>
                <w:szCs w:val="20"/>
              </w:rPr>
            </w:pPr>
            <w:r w:rsidRPr="005A52C7">
              <w:rPr>
                <w:rFonts w:ascii="Calibri" w:eastAsia="Times New Roman" w:hAnsi="Calibri" w:cs="Calibri"/>
                <w:sz w:val="20"/>
                <w:szCs w:val="20"/>
              </w:rPr>
              <w:t>Ranks backed up by statistics data and potential number of tourists and revenues</w:t>
            </w:r>
          </w:p>
          <w:p w:rsidR="005A52C7" w:rsidRPr="005A52C7" w:rsidRDefault="005A52C7" w:rsidP="005A52C7">
            <w:pPr>
              <w:pStyle w:val="ListParagraph"/>
              <w:numPr>
                <w:ilvl w:val="0"/>
                <w:numId w:val="22"/>
              </w:numPr>
              <w:spacing w:after="0" w:line="240" w:lineRule="auto"/>
              <w:ind w:left="181" w:hanging="141"/>
              <w:jc w:val="both"/>
              <w:rPr>
                <w:rFonts w:ascii="Calibri" w:eastAsia="Times New Roman" w:hAnsi="Calibri" w:cs="Calibri"/>
                <w:sz w:val="20"/>
                <w:szCs w:val="20"/>
              </w:rPr>
            </w:pPr>
            <w:r w:rsidRPr="005A52C7">
              <w:rPr>
                <w:rFonts w:ascii="Calibri" w:eastAsia="Times New Roman" w:hAnsi="Calibri" w:cs="Calibri"/>
                <w:sz w:val="20"/>
                <w:szCs w:val="20"/>
              </w:rPr>
              <w:t>Requires less time and low investment to implement</w:t>
            </w:r>
          </w:p>
          <w:p w:rsidR="005A52C7" w:rsidRPr="005A52C7" w:rsidRDefault="005A52C7" w:rsidP="005A52C7">
            <w:pPr>
              <w:pStyle w:val="ListParagraph"/>
              <w:numPr>
                <w:ilvl w:val="0"/>
                <w:numId w:val="22"/>
              </w:numPr>
              <w:spacing w:after="0" w:line="240" w:lineRule="auto"/>
              <w:ind w:left="181" w:hanging="141"/>
              <w:jc w:val="both"/>
              <w:rPr>
                <w:rFonts w:ascii="Calibri" w:eastAsia="Times New Roman" w:hAnsi="Calibri" w:cs="Calibri"/>
                <w:sz w:val="20"/>
                <w:szCs w:val="20"/>
              </w:rPr>
            </w:pPr>
            <w:r w:rsidRPr="005A52C7">
              <w:rPr>
                <w:rFonts w:ascii="Calibri" w:eastAsia="Times New Roman" w:hAnsi="Calibri" w:cs="Calibri"/>
                <w:sz w:val="20"/>
                <w:szCs w:val="20"/>
              </w:rPr>
              <w:t>To be able to balance inbound and outbound tourism in shortest period of time</w:t>
            </w:r>
          </w:p>
          <w:p w:rsidR="005A52C7" w:rsidRPr="005A52C7" w:rsidRDefault="005A52C7" w:rsidP="005A52C7">
            <w:pPr>
              <w:pStyle w:val="ListParagraph"/>
              <w:numPr>
                <w:ilvl w:val="0"/>
                <w:numId w:val="22"/>
              </w:numPr>
              <w:spacing w:after="0" w:line="240" w:lineRule="auto"/>
              <w:ind w:left="181" w:hanging="141"/>
              <w:jc w:val="both"/>
              <w:rPr>
                <w:rFonts w:ascii="Calibri" w:eastAsia="Times New Roman" w:hAnsi="Calibri" w:cs="Calibri"/>
                <w:sz w:val="20"/>
                <w:szCs w:val="20"/>
              </w:rPr>
            </w:pPr>
            <w:r w:rsidRPr="005A52C7">
              <w:rPr>
                <w:rFonts w:ascii="Calibri" w:eastAsia="Times New Roman" w:hAnsi="Calibri" w:cs="Calibri"/>
                <w:sz w:val="20"/>
                <w:szCs w:val="20"/>
              </w:rPr>
              <w:t>To focus on not only international tourism but also local tourism</w:t>
            </w:r>
          </w:p>
          <w:p w:rsidR="005A52C7" w:rsidRPr="005A52C7" w:rsidRDefault="005A52C7" w:rsidP="005A52C7">
            <w:pPr>
              <w:pStyle w:val="ListParagraph"/>
              <w:numPr>
                <w:ilvl w:val="0"/>
                <w:numId w:val="22"/>
              </w:numPr>
              <w:spacing w:after="0" w:line="240" w:lineRule="auto"/>
              <w:ind w:left="181" w:hanging="141"/>
              <w:jc w:val="both"/>
              <w:rPr>
                <w:rFonts w:ascii="Calibri" w:eastAsia="Times New Roman" w:hAnsi="Calibri" w:cs="Calibri"/>
                <w:sz w:val="20"/>
                <w:szCs w:val="20"/>
              </w:rPr>
            </w:pPr>
            <w:r w:rsidRPr="005A52C7">
              <w:rPr>
                <w:rFonts w:ascii="Calibri" w:eastAsia="Times New Roman" w:hAnsi="Calibri" w:cs="Calibri"/>
                <w:sz w:val="20"/>
                <w:szCs w:val="20"/>
              </w:rPr>
              <w:t>Rank events competitiveness and economic impact based on globally tourism sector</w:t>
            </w:r>
          </w:p>
          <w:p w:rsidR="005A52C7" w:rsidRPr="005A52C7" w:rsidRDefault="005A52C7" w:rsidP="005A52C7">
            <w:pPr>
              <w:pStyle w:val="ListParagraph"/>
              <w:numPr>
                <w:ilvl w:val="0"/>
                <w:numId w:val="22"/>
              </w:numPr>
              <w:spacing w:after="0" w:line="240" w:lineRule="auto"/>
              <w:ind w:left="181" w:hanging="141"/>
              <w:jc w:val="both"/>
              <w:rPr>
                <w:rFonts w:ascii="Calibri" w:eastAsia="Times New Roman" w:hAnsi="Calibri" w:cs="Calibri"/>
                <w:sz w:val="20"/>
                <w:szCs w:val="20"/>
              </w:rPr>
            </w:pPr>
            <w:r w:rsidRPr="005A52C7">
              <w:rPr>
                <w:rFonts w:ascii="Calibri" w:eastAsia="Times New Roman" w:hAnsi="Calibri" w:cs="Calibri"/>
                <w:sz w:val="20"/>
                <w:szCs w:val="20"/>
              </w:rPr>
              <w:t>Reviewed by stakeholders</w:t>
            </w:r>
          </w:p>
          <w:p w:rsidR="005A52C7" w:rsidRPr="005A52C7" w:rsidRDefault="005A52C7" w:rsidP="005A52C7">
            <w:pPr>
              <w:pStyle w:val="ListParagraph"/>
              <w:numPr>
                <w:ilvl w:val="0"/>
                <w:numId w:val="22"/>
              </w:numPr>
              <w:spacing w:after="0" w:line="240" w:lineRule="auto"/>
              <w:ind w:left="181" w:hanging="141"/>
              <w:jc w:val="both"/>
              <w:rPr>
                <w:rFonts w:ascii="Calibri" w:eastAsia="Times New Roman" w:hAnsi="Calibri" w:cs="Calibri"/>
                <w:sz w:val="20"/>
                <w:szCs w:val="20"/>
              </w:rPr>
            </w:pPr>
            <w:r w:rsidRPr="005A52C7">
              <w:rPr>
                <w:rFonts w:ascii="Calibri" w:eastAsia="Times New Roman" w:hAnsi="Calibri" w:cs="Calibri"/>
                <w:sz w:val="20"/>
                <w:szCs w:val="20"/>
              </w:rPr>
              <w:t>Word report and Powerpoint presentation in Mongolian</w:t>
            </w:r>
          </w:p>
        </w:tc>
      </w:tr>
      <w:tr w:rsidR="005A52C7" w:rsidRPr="005A52C7" w:rsidTr="00DF2017">
        <w:trPr>
          <w:trHeight w:val="584"/>
        </w:trPr>
        <w:tc>
          <w:tcPr>
            <w:tcW w:w="825" w:type="dxa"/>
            <w:tcMar>
              <w:top w:w="100" w:type="dxa"/>
              <w:left w:w="100" w:type="dxa"/>
              <w:bottom w:w="100" w:type="dxa"/>
              <w:right w:w="100" w:type="dxa"/>
            </w:tcMar>
          </w:tcPr>
          <w:p w:rsidR="005A52C7" w:rsidRPr="005A52C7" w:rsidRDefault="005A52C7" w:rsidP="00DF2017">
            <w:pPr>
              <w:spacing w:line="240" w:lineRule="auto"/>
              <w:jc w:val="both"/>
              <w:rPr>
                <w:rFonts w:cs="Calibri"/>
                <w:sz w:val="20"/>
                <w:szCs w:val="20"/>
              </w:rPr>
            </w:pPr>
            <w:r w:rsidRPr="005A52C7">
              <w:rPr>
                <w:rFonts w:cs="Calibri"/>
                <w:sz w:val="20"/>
                <w:szCs w:val="20"/>
              </w:rPr>
              <w:t>4</w:t>
            </w:r>
          </w:p>
        </w:tc>
        <w:tc>
          <w:tcPr>
            <w:tcW w:w="2714" w:type="dxa"/>
            <w:tcMar>
              <w:top w:w="100" w:type="dxa"/>
              <w:left w:w="100" w:type="dxa"/>
              <w:bottom w:w="100" w:type="dxa"/>
              <w:right w:w="100" w:type="dxa"/>
            </w:tcMar>
          </w:tcPr>
          <w:p w:rsidR="005A52C7" w:rsidRPr="005A52C7" w:rsidRDefault="005A52C7" w:rsidP="00DF2017">
            <w:pPr>
              <w:spacing w:line="240" w:lineRule="auto"/>
              <w:jc w:val="both"/>
              <w:rPr>
                <w:rFonts w:cs="Calibri"/>
                <w:sz w:val="20"/>
                <w:szCs w:val="20"/>
              </w:rPr>
            </w:pPr>
            <w:r w:rsidRPr="005A52C7">
              <w:rPr>
                <w:rFonts w:cs="Calibri"/>
                <w:sz w:val="20"/>
                <w:szCs w:val="20"/>
              </w:rPr>
              <w:t>Recommendation report and presentation of “Risk mitigation plan and event recommendation document” reviewed by PIU</w:t>
            </w:r>
          </w:p>
        </w:tc>
        <w:tc>
          <w:tcPr>
            <w:tcW w:w="1134" w:type="dxa"/>
            <w:tcMar>
              <w:top w:w="100" w:type="dxa"/>
              <w:left w:w="100" w:type="dxa"/>
              <w:bottom w:w="100" w:type="dxa"/>
              <w:right w:w="100" w:type="dxa"/>
            </w:tcMar>
          </w:tcPr>
          <w:p w:rsidR="005A52C7" w:rsidRPr="005A52C7" w:rsidRDefault="005A52C7" w:rsidP="00DF2017">
            <w:pPr>
              <w:spacing w:line="240" w:lineRule="auto"/>
              <w:jc w:val="both"/>
              <w:rPr>
                <w:rFonts w:cs="Calibri"/>
                <w:sz w:val="20"/>
                <w:szCs w:val="20"/>
              </w:rPr>
            </w:pPr>
            <w:r w:rsidRPr="005A52C7">
              <w:rPr>
                <w:rFonts w:cs="Calibri"/>
                <w:sz w:val="20"/>
                <w:szCs w:val="20"/>
              </w:rPr>
              <w:t>16</w:t>
            </w:r>
            <w:r w:rsidRPr="005A52C7">
              <w:rPr>
                <w:rFonts w:cs="Calibri"/>
                <w:sz w:val="20"/>
                <w:szCs w:val="20"/>
                <w:vertAlign w:val="superscript"/>
              </w:rPr>
              <w:t>th</w:t>
            </w:r>
            <w:r w:rsidRPr="005A52C7">
              <w:rPr>
                <w:rFonts w:cs="Calibri"/>
                <w:sz w:val="20"/>
                <w:szCs w:val="20"/>
              </w:rPr>
              <w:t xml:space="preserve"> week</w:t>
            </w:r>
          </w:p>
        </w:tc>
        <w:tc>
          <w:tcPr>
            <w:tcW w:w="4207" w:type="dxa"/>
            <w:tcMar>
              <w:top w:w="100" w:type="dxa"/>
              <w:left w:w="100" w:type="dxa"/>
              <w:bottom w:w="100" w:type="dxa"/>
              <w:right w:w="100" w:type="dxa"/>
            </w:tcMar>
          </w:tcPr>
          <w:p w:rsidR="005A52C7" w:rsidRPr="005A52C7" w:rsidRDefault="005A52C7" w:rsidP="005A52C7">
            <w:pPr>
              <w:pStyle w:val="ListParagraph"/>
              <w:numPr>
                <w:ilvl w:val="0"/>
                <w:numId w:val="22"/>
              </w:numPr>
              <w:spacing w:after="0" w:line="240" w:lineRule="auto"/>
              <w:ind w:left="181" w:hanging="141"/>
              <w:jc w:val="both"/>
              <w:rPr>
                <w:rFonts w:ascii="Calibri" w:eastAsia="Times New Roman" w:hAnsi="Calibri" w:cs="Calibri"/>
                <w:sz w:val="20"/>
                <w:szCs w:val="20"/>
              </w:rPr>
            </w:pPr>
            <w:r w:rsidRPr="005A52C7">
              <w:rPr>
                <w:rFonts w:ascii="Calibri" w:eastAsia="Times New Roman" w:hAnsi="Calibri" w:cs="Calibri"/>
                <w:sz w:val="20"/>
                <w:szCs w:val="20"/>
              </w:rPr>
              <w:t>To position strong global brand for Mongolia and be able to support current and future made in Mongolia products</w:t>
            </w:r>
          </w:p>
          <w:p w:rsidR="005A52C7" w:rsidRPr="005A52C7" w:rsidRDefault="005A52C7" w:rsidP="005A52C7">
            <w:pPr>
              <w:pStyle w:val="ListParagraph"/>
              <w:numPr>
                <w:ilvl w:val="0"/>
                <w:numId w:val="22"/>
              </w:numPr>
              <w:spacing w:after="0" w:line="240" w:lineRule="auto"/>
              <w:ind w:left="181" w:hanging="141"/>
              <w:jc w:val="both"/>
              <w:rPr>
                <w:rFonts w:ascii="Calibri" w:eastAsia="Times New Roman" w:hAnsi="Calibri" w:cs="Calibri"/>
                <w:sz w:val="20"/>
                <w:szCs w:val="20"/>
              </w:rPr>
            </w:pPr>
            <w:r w:rsidRPr="005A52C7">
              <w:rPr>
                <w:rFonts w:ascii="Calibri" w:eastAsia="Times New Roman" w:hAnsi="Calibri" w:cs="Calibri"/>
                <w:sz w:val="20"/>
                <w:szCs w:val="20"/>
              </w:rPr>
              <w:t>Reviewed by stakeholders</w:t>
            </w:r>
          </w:p>
          <w:p w:rsidR="005A52C7" w:rsidRPr="005A52C7" w:rsidRDefault="005A52C7" w:rsidP="005A52C7">
            <w:pPr>
              <w:pStyle w:val="ListParagraph"/>
              <w:numPr>
                <w:ilvl w:val="0"/>
                <w:numId w:val="22"/>
              </w:numPr>
              <w:spacing w:after="0" w:line="240" w:lineRule="auto"/>
              <w:ind w:left="181" w:hanging="141"/>
              <w:jc w:val="both"/>
              <w:rPr>
                <w:rFonts w:ascii="Calibri" w:eastAsia="Times New Roman" w:hAnsi="Calibri" w:cs="Calibri"/>
                <w:sz w:val="20"/>
                <w:szCs w:val="20"/>
              </w:rPr>
            </w:pPr>
            <w:r w:rsidRPr="005A52C7">
              <w:rPr>
                <w:rFonts w:ascii="Calibri" w:eastAsia="Times New Roman" w:hAnsi="Calibri" w:cs="Calibri"/>
                <w:sz w:val="20"/>
                <w:szCs w:val="20"/>
              </w:rPr>
              <w:t>Word report and Powerpoint presentation in Mongolian</w:t>
            </w:r>
          </w:p>
        </w:tc>
      </w:tr>
      <w:tr w:rsidR="005A52C7" w:rsidRPr="005A52C7" w:rsidTr="00DF2017">
        <w:trPr>
          <w:trHeight w:val="710"/>
        </w:trPr>
        <w:tc>
          <w:tcPr>
            <w:tcW w:w="825" w:type="dxa"/>
            <w:tcMar>
              <w:top w:w="100" w:type="dxa"/>
              <w:left w:w="100" w:type="dxa"/>
              <w:bottom w:w="100" w:type="dxa"/>
              <w:right w:w="100" w:type="dxa"/>
            </w:tcMar>
          </w:tcPr>
          <w:p w:rsidR="005A52C7" w:rsidRPr="005A52C7" w:rsidRDefault="005A52C7" w:rsidP="00DF2017">
            <w:pPr>
              <w:spacing w:line="240" w:lineRule="auto"/>
              <w:jc w:val="both"/>
              <w:rPr>
                <w:rFonts w:cs="Calibri"/>
                <w:sz w:val="20"/>
                <w:szCs w:val="20"/>
              </w:rPr>
            </w:pPr>
            <w:r w:rsidRPr="005A52C7">
              <w:rPr>
                <w:rFonts w:cs="Calibri"/>
                <w:sz w:val="20"/>
                <w:szCs w:val="20"/>
              </w:rPr>
              <w:lastRenderedPageBreak/>
              <w:t>5</w:t>
            </w:r>
          </w:p>
        </w:tc>
        <w:tc>
          <w:tcPr>
            <w:tcW w:w="2714" w:type="dxa"/>
            <w:tcMar>
              <w:top w:w="100" w:type="dxa"/>
              <w:left w:w="100" w:type="dxa"/>
              <w:bottom w:w="100" w:type="dxa"/>
              <w:right w:w="100" w:type="dxa"/>
            </w:tcMar>
          </w:tcPr>
          <w:p w:rsidR="005A52C7" w:rsidRPr="005A52C7" w:rsidRDefault="005A52C7" w:rsidP="00DF2017">
            <w:pPr>
              <w:spacing w:line="240" w:lineRule="auto"/>
              <w:jc w:val="both"/>
              <w:rPr>
                <w:rFonts w:cs="Calibri"/>
                <w:sz w:val="20"/>
                <w:szCs w:val="20"/>
              </w:rPr>
            </w:pPr>
            <w:r w:rsidRPr="005A52C7">
              <w:rPr>
                <w:rFonts w:cs="Calibri"/>
                <w:sz w:val="20"/>
                <w:szCs w:val="20"/>
              </w:rPr>
              <w:t>Draft strategic plans of top ten tourism events; stakeholder roundtable meeting is required</w:t>
            </w:r>
          </w:p>
        </w:tc>
        <w:tc>
          <w:tcPr>
            <w:tcW w:w="1134" w:type="dxa"/>
            <w:tcMar>
              <w:top w:w="100" w:type="dxa"/>
              <w:left w:w="100" w:type="dxa"/>
              <w:bottom w:w="100" w:type="dxa"/>
              <w:right w:w="100" w:type="dxa"/>
            </w:tcMar>
          </w:tcPr>
          <w:p w:rsidR="005A52C7" w:rsidRPr="005A52C7" w:rsidRDefault="005A52C7" w:rsidP="00DF2017">
            <w:pPr>
              <w:spacing w:line="240" w:lineRule="auto"/>
              <w:jc w:val="both"/>
              <w:rPr>
                <w:rFonts w:cs="Calibri"/>
                <w:sz w:val="20"/>
                <w:szCs w:val="20"/>
              </w:rPr>
            </w:pPr>
            <w:r w:rsidRPr="005A52C7">
              <w:rPr>
                <w:rFonts w:cs="Calibri"/>
                <w:sz w:val="20"/>
                <w:szCs w:val="20"/>
              </w:rPr>
              <w:t>20</w:t>
            </w:r>
            <w:r w:rsidRPr="005A52C7">
              <w:rPr>
                <w:rFonts w:cs="Calibri"/>
                <w:sz w:val="20"/>
                <w:szCs w:val="20"/>
                <w:vertAlign w:val="superscript"/>
              </w:rPr>
              <w:t>th</w:t>
            </w:r>
            <w:r w:rsidRPr="005A52C7">
              <w:rPr>
                <w:rFonts w:cs="Calibri"/>
                <w:sz w:val="20"/>
                <w:szCs w:val="20"/>
              </w:rPr>
              <w:t xml:space="preserve"> week</w:t>
            </w:r>
          </w:p>
        </w:tc>
        <w:tc>
          <w:tcPr>
            <w:tcW w:w="4207" w:type="dxa"/>
            <w:tcMar>
              <w:top w:w="100" w:type="dxa"/>
              <w:left w:w="100" w:type="dxa"/>
              <w:bottom w:w="100" w:type="dxa"/>
              <w:right w:w="100" w:type="dxa"/>
            </w:tcMar>
          </w:tcPr>
          <w:p w:rsidR="005A52C7" w:rsidRPr="005A52C7" w:rsidRDefault="005A52C7" w:rsidP="005A52C7">
            <w:pPr>
              <w:pStyle w:val="ListParagraph"/>
              <w:numPr>
                <w:ilvl w:val="0"/>
                <w:numId w:val="22"/>
              </w:numPr>
              <w:spacing w:after="0" w:line="240" w:lineRule="auto"/>
              <w:ind w:left="181" w:hanging="141"/>
              <w:jc w:val="both"/>
              <w:rPr>
                <w:rFonts w:ascii="Calibri" w:eastAsia="Times New Roman" w:hAnsi="Calibri" w:cs="Calibri"/>
                <w:sz w:val="20"/>
                <w:szCs w:val="20"/>
              </w:rPr>
            </w:pPr>
            <w:r w:rsidRPr="005A52C7">
              <w:rPr>
                <w:rFonts w:ascii="Calibri" w:eastAsia="Times New Roman" w:hAnsi="Calibri" w:cs="Calibri"/>
                <w:sz w:val="20"/>
                <w:szCs w:val="20"/>
              </w:rPr>
              <w:t>Detailed marketing plan</w:t>
            </w:r>
          </w:p>
          <w:p w:rsidR="005A52C7" w:rsidRPr="005A52C7" w:rsidRDefault="005A52C7" w:rsidP="005A52C7">
            <w:pPr>
              <w:pStyle w:val="ListParagraph"/>
              <w:numPr>
                <w:ilvl w:val="0"/>
                <w:numId w:val="22"/>
              </w:numPr>
              <w:spacing w:after="0" w:line="240" w:lineRule="auto"/>
              <w:ind w:left="181" w:hanging="141"/>
              <w:jc w:val="both"/>
              <w:rPr>
                <w:rFonts w:ascii="Calibri" w:eastAsia="Times New Roman" w:hAnsi="Calibri" w:cs="Calibri"/>
                <w:sz w:val="20"/>
                <w:szCs w:val="20"/>
              </w:rPr>
            </w:pPr>
            <w:r w:rsidRPr="005A52C7">
              <w:rPr>
                <w:rFonts w:ascii="Calibri" w:eastAsia="Times New Roman" w:hAnsi="Calibri" w:cs="Calibri"/>
                <w:sz w:val="20"/>
                <w:szCs w:val="20"/>
              </w:rPr>
              <w:t>Operational and activity plan</w:t>
            </w:r>
          </w:p>
          <w:p w:rsidR="005A52C7" w:rsidRPr="005A52C7" w:rsidRDefault="005A52C7" w:rsidP="005A52C7">
            <w:pPr>
              <w:pStyle w:val="ListParagraph"/>
              <w:numPr>
                <w:ilvl w:val="0"/>
                <w:numId w:val="22"/>
              </w:numPr>
              <w:spacing w:after="0" w:line="240" w:lineRule="auto"/>
              <w:ind w:left="181" w:hanging="141"/>
              <w:jc w:val="both"/>
              <w:rPr>
                <w:rFonts w:ascii="Calibri" w:eastAsia="Times New Roman" w:hAnsi="Calibri" w:cs="Calibri"/>
                <w:sz w:val="20"/>
                <w:szCs w:val="20"/>
              </w:rPr>
            </w:pPr>
            <w:r w:rsidRPr="005A52C7">
              <w:rPr>
                <w:rFonts w:ascii="Calibri" w:eastAsia="Times New Roman" w:hAnsi="Calibri" w:cs="Calibri"/>
                <w:sz w:val="20"/>
                <w:szCs w:val="20"/>
              </w:rPr>
              <w:t>Word report and Powerpoint presentation in Mongolian</w:t>
            </w:r>
          </w:p>
        </w:tc>
      </w:tr>
      <w:tr w:rsidR="005A52C7" w:rsidRPr="005A52C7" w:rsidTr="005A52C7">
        <w:trPr>
          <w:trHeight w:val="1105"/>
        </w:trPr>
        <w:tc>
          <w:tcPr>
            <w:tcW w:w="825" w:type="dxa"/>
            <w:tcMar>
              <w:top w:w="100" w:type="dxa"/>
              <w:left w:w="100" w:type="dxa"/>
              <w:bottom w:w="100" w:type="dxa"/>
              <w:right w:w="100" w:type="dxa"/>
            </w:tcMar>
          </w:tcPr>
          <w:p w:rsidR="005A52C7" w:rsidRPr="005A52C7" w:rsidRDefault="005A52C7" w:rsidP="00DF2017">
            <w:pPr>
              <w:spacing w:line="240" w:lineRule="auto"/>
              <w:jc w:val="both"/>
              <w:rPr>
                <w:rFonts w:cs="Calibri"/>
                <w:sz w:val="20"/>
                <w:szCs w:val="20"/>
              </w:rPr>
            </w:pPr>
            <w:r w:rsidRPr="005A52C7">
              <w:rPr>
                <w:rFonts w:cs="Calibri"/>
                <w:sz w:val="20"/>
                <w:szCs w:val="20"/>
              </w:rPr>
              <w:t>6</w:t>
            </w:r>
          </w:p>
        </w:tc>
        <w:tc>
          <w:tcPr>
            <w:tcW w:w="2714" w:type="dxa"/>
            <w:tcMar>
              <w:top w:w="100" w:type="dxa"/>
              <w:left w:w="100" w:type="dxa"/>
              <w:bottom w:w="100" w:type="dxa"/>
              <w:right w:w="100" w:type="dxa"/>
            </w:tcMar>
          </w:tcPr>
          <w:p w:rsidR="005A52C7" w:rsidRPr="005A52C7" w:rsidRDefault="005A52C7" w:rsidP="00DF2017">
            <w:pPr>
              <w:spacing w:line="240" w:lineRule="auto"/>
              <w:jc w:val="both"/>
              <w:rPr>
                <w:rFonts w:cs="Calibri"/>
                <w:sz w:val="20"/>
                <w:szCs w:val="20"/>
              </w:rPr>
            </w:pPr>
            <w:r w:rsidRPr="005A52C7">
              <w:rPr>
                <w:rFonts w:cs="Calibri"/>
                <w:sz w:val="20"/>
                <w:szCs w:val="20"/>
              </w:rPr>
              <w:t xml:space="preserve">Final strategic plans of top ten tourism events report and the </w:t>
            </w:r>
            <w:proofErr w:type="spellStart"/>
            <w:r w:rsidRPr="005A52C7">
              <w:rPr>
                <w:rFonts w:cs="Calibri"/>
                <w:sz w:val="20"/>
                <w:szCs w:val="20"/>
              </w:rPr>
              <w:t>Powerpoint</w:t>
            </w:r>
            <w:proofErr w:type="spellEnd"/>
            <w:r w:rsidRPr="005A52C7">
              <w:rPr>
                <w:rFonts w:cs="Calibri"/>
                <w:sz w:val="20"/>
                <w:szCs w:val="20"/>
              </w:rPr>
              <w:t xml:space="preserve"> presentation reviewed and accepted by PIU and MOFALI</w:t>
            </w:r>
          </w:p>
        </w:tc>
        <w:tc>
          <w:tcPr>
            <w:tcW w:w="1134" w:type="dxa"/>
            <w:tcMar>
              <w:top w:w="100" w:type="dxa"/>
              <w:left w:w="100" w:type="dxa"/>
              <w:bottom w:w="100" w:type="dxa"/>
              <w:right w:w="100" w:type="dxa"/>
            </w:tcMar>
          </w:tcPr>
          <w:p w:rsidR="005A52C7" w:rsidRPr="005A52C7" w:rsidRDefault="005A52C7" w:rsidP="00DF2017">
            <w:pPr>
              <w:spacing w:line="240" w:lineRule="auto"/>
              <w:jc w:val="both"/>
              <w:rPr>
                <w:rFonts w:cs="Calibri"/>
                <w:sz w:val="20"/>
                <w:szCs w:val="20"/>
              </w:rPr>
            </w:pPr>
            <w:r w:rsidRPr="005A52C7">
              <w:rPr>
                <w:rFonts w:cs="Calibri"/>
                <w:sz w:val="20"/>
                <w:szCs w:val="20"/>
              </w:rPr>
              <w:t>24</w:t>
            </w:r>
            <w:r w:rsidRPr="005A52C7">
              <w:rPr>
                <w:rFonts w:cs="Calibri"/>
                <w:sz w:val="20"/>
                <w:szCs w:val="20"/>
                <w:vertAlign w:val="superscript"/>
              </w:rPr>
              <w:t>th</w:t>
            </w:r>
            <w:r w:rsidRPr="005A52C7">
              <w:rPr>
                <w:rFonts w:cs="Calibri"/>
                <w:sz w:val="20"/>
                <w:szCs w:val="20"/>
              </w:rPr>
              <w:t xml:space="preserve"> week</w:t>
            </w:r>
          </w:p>
        </w:tc>
        <w:tc>
          <w:tcPr>
            <w:tcW w:w="4207" w:type="dxa"/>
            <w:tcMar>
              <w:top w:w="100" w:type="dxa"/>
              <w:left w:w="100" w:type="dxa"/>
              <w:bottom w:w="100" w:type="dxa"/>
              <w:right w:w="100" w:type="dxa"/>
            </w:tcMar>
          </w:tcPr>
          <w:p w:rsidR="005A52C7" w:rsidRPr="005A52C7" w:rsidRDefault="005A52C7" w:rsidP="005A52C7">
            <w:pPr>
              <w:pStyle w:val="ListParagraph"/>
              <w:numPr>
                <w:ilvl w:val="0"/>
                <w:numId w:val="22"/>
              </w:numPr>
              <w:spacing w:after="0" w:line="240" w:lineRule="auto"/>
              <w:ind w:left="181" w:hanging="141"/>
              <w:jc w:val="both"/>
              <w:rPr>
                <w:rFonts w:ascii="Calibri" w:eastAsia="Times New Roman" w:hAnsi="Calibri" w:cs="Calibri"/>
                <w:sz w:val="20"/>
                <w:szCs w:val="20"/>
              </w:rPr>
            </w:pPr>
            <w:r w:rsidRPr="005A52C7">
              <w:rPr>
                <w:rFonts w:ascii="Calibri" w:eastAsia="Times New Roman" w:hAnsi="Calibri" w:cs="Calibri"/>
                <w:sz w:val="20"/>
                <w:szCs w:val="20"/>
              </w:rPr>
              <w:t>Final report should summarize and organize previous reports in a single report</w:t>
            </w:r>
          </w:p>
          <w:p w:rsidR="005A52C7" w:rsidRPr="005A52C7" w:rsidRDefault="005A52C7" w:rsidP="005A52C7">
            <w:pPr>
              <w:pStyle w:val="ListParagraph"/>
              <w:numPr>
                <w:ilvl w:val="0"/>
                <w:numId w:val="22"/>
              </w:numPr>
              <w:spacing w:after="0" w:line="240" w:lineRule="auto"/>
              <w:ind w:left="181" w:hanging="141"/>
              <w:jc w:val="both"/>
              <w:rPr>
                <w:rFonts w:ascii="Calibri" w:eastAsia="Times New Roman" w:hAnsi="Calibri" w:cs="Calibri"/>
                <w:sz w:val="20"/>
                <w:szCs w:val="20"/>
              </w:rPr>
            </w:pPr>
            <w:r w:rsidRPr="005A52C7">
              <w:rPr>
                <w:rFonts w:ascii="Calibri" w:eastAsia="Times New Roman" w:hAnsi="Calibri" w:cs="Calibri"/>
                <w:sz w:val="20"/>
                <w:szCs w:val="20"/>
              </w:rPr>
              <w:t>Word and Powerpoint presentation should be both in Mongolian and English</w:t>
            </w:r>
          </w:p>
        </w:tc>
      </w:tr>
    </w:tbl>
    <w:p w:rsidR="005D425A" w:rsidRPr="005A52C7" w:rsidRDefault="005D425A" w:rsidP="005A52C7">
      <w:pPr>
        <w:rPr>
          <w:rFonts w:cs="Calibri"/>
        </w:rPr>
      </w:pPr>
    </w:p>
    <w:p w:rsidR="0063559E" w:rsidRPr="005A52C7" w:rsidRDefault="0063559E" w:rsidP="005D425A">
      <w:pPr>
        <w:pStyle w:val="ListParagraph"/>
        <w:numPr>
          <w:ilvl w:val="0"/>
          <w:numId w:val="5"/>
        </w:numPr>
        <w:spacing w:before="160" w:line="240" w:lineRule="auto"/>
        <w:ind w:left="360"/>
        <w:rPr>
          <w:rFonts w:ascii="Calibri" w:hAnsi="Calibri" w:cs="Calibri"/>
          <w:b/>
          <w:caps/>
          <w:lang w:val="en-US"/>
        </w:rPr>
      </w:pPr>
      <w:r w:rsidRPr="005A52C7">
        <w:rPr>
          <w:rFonts w:ascii="Calibri" w:hAnsi="Calibri" w:cs="Calibri"/>
          <w:b/>
          <w:caps/>
          <w:lang w:val="en-US"/>
        </w:rPr>
        <w:t>Consultancy timelines</w:t>
      </w:r>
    </w:p>
    <w:p w:rsidR="0063559E" w:rsidRPr="005A52C7" w:rsidRDefault="005A52C7" w:rsidP="005D425A">
      <w:pPr>
        <w:spacing w:before="160" w:line="240" w:lineRule="auto"/>
        <w:jc w:val="both"/>
        <w:rPr>
          <w:rFonts w:cs="Calibri"/>
        </w:rPr>
      </w:pPr>
      <w:r w:rsidRPr="005A52C7">
        <w:rPr>
          <w:rFonts w:cs="Calibri"/>
        </w:rPr>
        <w:t>The contract duration is 5.5 months after signing the contract and an estimated person-months (PMs) for the assignment is 22 PMs.  The consultant work is expected to commence in February 2021 and complete in August 2021</w:t>
      </w:r>
      <w:r w:rsidR="00AF3CB0" w:rsidRPr="005A52C7">
        <w:rPr>
          <w:rFonts w:cs="Calibri"/>
        </w:rPr>
        <w:t xml:space="preserve">.  </w:t>
      </w:r>
    </w:p>
    <w:p w:rsidR="004B21BD" w:rsidRPr="005A52C7" w:rsidRDefault="004B21BD" w:rsidP="0063559E">
      <w:pPr>
        <w:pStyle w:val="ydpfcb282b3outline"/>
        <w:spacing w:before="0" w:beforeAutospacing="0" w:after="0" w:afterAutospacing="0"/>
        <w:jc w:val="both"/>
        <w:rPr>
          <w:rFonts w:ascii="Calibri" w:hAnsi="Calibri" w:cs="Calibri"/>
          <w:spacing w:val="-2"/>
          <w:sz w:val="22"/>
          <w:szCs w:val="22"/>
        </w:rPr>
      </w:pPr>
    </w:p>
    <w:p w:rsidR="0063559E" w:rsidRPr="005A52C7" w:rsidRDefault="004439AE" w:rsidP="0063559E">
      <w:pPr>
        <w:pStyle w:val="ydpfcb282b3outline"/>
        <w:spacing w:before="0" w:beforeAutospacing="0" w:after="0" w:afterAutospacing="0"/>
        <w:jc w:val="both"/>
        <w:rPr>
          <w:rFonts w:ascii="Calibri" w:hAnsi="Calibri" w:cs="Calibri"/>
          <w:b/>
          <w:spacing w:val="-2"/>
          <w:sz w:val="22"/>
          <w:szCs w:val="22"/>
        </w:rPr>
      </w:pPr>
      <w:r w:rsidRPr="005A52C7">
        <w:rPr>
          <w:rFonts w:ascii="Calibri" w:hAnsi="Calibri" w:cs="Calibri"/>
          <w:b/>
          <w:spacing w:val="-2"/>
          <w:sz w:val="22"/>
          <w:szCs w:val="22"/>
        </w:rPr>
        <w:t>The Ministry of Food, Agriculture and Light Industry now invites eligible consulting firms (“Consultants”) to indicate their interest in providing the Services. Interested Consultants should provide information demonstrating that they have the required qualifications and relevant experience to perform the Services. The shortlisting criteria are:</w:t>
      </w:r>
    </w:p>
    <w:p w:rsidR="005A52C7" w:rsidRPr="005A52C7" w:rsidRDefault="005A52C7" w:rsidP="0063559E">
      <w:pPr>
        <w:pStyle w:val="ydpfcb282b3outline"/>
        <w:spacing w:before="0" w:beforeAutospacing="0" w:after="0" w:afterAutospacing="0"/>
        <w:jc w:val="both"/>
        <w:rPr>
          <w:rFonts w:ascii="Calibri" w:hAnsi="Calibri" w:cs="Calibri"/>
          <w:b/>
          <w:spacing w:val="-2"/>
          <w:sz w:val="22"/>
          <w:szCs w:val="22"/>
        </w:rPr>
      </w:pPr>
    </w:p>
    <w:p w:rsidR="005A52C7" w:rsidRPr="005A52C7" w:rsidRDefault="005A52C7" w:rsidP="005A52C7">
      <w:pPr>
        <w:pStyle w:val="ListParagraph"/>
        <w:spacing w:after="0" w:line="240" w:lineRule="auto"/>
        <w:ind w:left="0"/>
        <w:jc w:val="both"/>
        <w:rPr>
          <w:rFonts w:ascii="Calibri" w:eastAsia="Times New Roman" w:hAnsi="Calibri" w:cs="Calibri"/>
        </w:rPr>
      </w:pPr>
      <w:r w:rsidRPr="005A52C7">
        <w:rPr>
          <w:rFonts w:ascii="Calibri" w:eastAsia="Times New Roman" w:hAnsi="Calibri" w:cs="Calibri"/>
        </w:rPr>
        <w:t>The consulting firm should have the following skills and/or experience:</w:t>
      </w:r>
    </w:p>
    <w:p w:rsidR="005A52C7" w:rsidRPr="005A52C7" w:rsidRDefault="005A52C7" w:rsidP="005A52C7">
      <w:pPr>
        <w:numPr>
          <w:ilvl w:val="0"/>
          <w:numId w:val="23"/>
        </w:numPr>
        <w:spacing w:after="0" w:line="240" w:lineRule="auto"/>
        <w:ind w:left="1080"/>
        <w:jc w:val="both"/>
        <w:rPr>
          <w:rFonts w:cs="Calibri"/>
        </w:rPr>
      </w:pPr>
      <w:r w:rsidRPr="005A52C7">
        <w:rPr>
          <w:rFonts w:cs="Calibri"/>
        </w:rPr>
        <w:t>In the last 5 years, the consulting firm should have completed at least 3 management and research services contracts in the field of product development or marketing;</w:t>
      </w:r>
    </w:p>
    <w:p w:rsidR="005A52C7" w:rsidRPr="005A52C7" w:rsidRDefault="005A52C7" w:rsidP="005A52C7">
      <w:pPr>
        <w:numPr>
          <w:ilvl w:val="0"/>
          <w:numId w:val="23"/>
        </w:numPr>
        <w:spacing w:after="0" w:line="240" w:lineRule="auto"/>
        <w:ind w:left="1080"/>
        <w:jc w:val="both"/>
        <w:rPr>
          <w:rFonts w:cs="Calibri"/>
        </w:rPr>
      </w:pPr>
      <w:r w:rsidRPr="005A52C7">
        <w:rPr>
          <w:rFonts w:cs="Calibri"/>
        </w:rPr>
        <w:t>The consulting firm should demonstrate its experience and knowledge of the business management and research services by listing contracts (including description, value, year of commencement, year of completion, client and contact person for reference);</w:t>
      </w:r>
    </w:p>
    <w:p w:rsidR="005A52C7" w:rsidRPr="005A52C7" w:rsidRDefault="005A52C7" w:rsidP="005A52C7">
      <w:pPr>
        <w:numPr>
          <w:ilvl w:val="0"/>
          <w:numId w:val="23"/>
        </w:numPr>
        <w:spacing w:after="0" w:line="240" w:lineRule="auto"/>
        <w:ind w:left="1080"/>
        <w:jc w:val="both"/>
        <w:rPr>
          <w:rFonts w:cs="Calibri"/>
        </w:rPr>
      </w:pPr>
      <w:r w:rsidRPr="005A52C7">
        <w:rPr>
          <w:rFonts w:cs="Calibri"/>
        </w:rPr>
        <w:t>Proven ability to conduct field surveys;</w:t>
      </w:r>
    </w:p>
    <w:p w:rsidR="005A52C7" w:rsidRPr="005A52C7" w:rsidRDefault="005A52C7" w:rsidP="005A52C7">
      <w:pPr>
        <w:numPr>
          <w:ilvl w:val="0"/>
          <w:numId w:val="23"/>
        </w:numPr>
        <w:spacing w:after="0" w:line="240" w:lineRule="auto"/>
        <w:ind w:left="1080"/>
        <w:jc w:val="both"/>
        <w:rPr>
          <w:rFonts w:cs="Calibri"/>
        </w:rPr>
      </w:pPr>
      <w:r w:rsidRPr="005A52C7">
        <w:rPr>
          <w:rFonts w:cs="Calibri"/>
        </w:rPr>
        <w:t xml:space="preserve">Proven competence to make concise reports and presentations; </w:t>
      </w:r>
    </w:p>
    <w:p w:rsidR="005A52C7" w:rsidRPr="005A52C7" w:rsidRDefault="005A52C7" w:rsidP="005A52C7">
      <w:pPr>
        <w:spacing w:before="160" w:after="240"/>
        <w:jc w:val="both"/>
        <w:rPr>
          <w:rFonts w:cs="Calibri"/>
        </w:rPr>
      </w:pPr>
      <w:r w:rsidRPr="005A52C7">
        <w:rPr>
          <w:rFonts w:cs="Calibri"/>
        </w:rPr>
        <w:t>The consulting firm/firms should have the below specialists as a minimum requirement for the entire assignment:</w:t>
      </w:r>
    </w:p>
    <w:p w:rsidR="005A52C7" w:rsidRPr="005A52C7" w:rsidRDefault="005A52C7" w:rsidP="005A52C7">
      <w:pPr>
        <w:pStyle w:val="ListParagraph"/>
        <w:numPr>
          <w:ilvl w:val="0"/>
          <w:numId w:val="26"/>
        </w:numPr>
        <w:spacing w:before="160" w:after="240" w:line="240" w:lineRule="auto"/>
        <w:jc w:val="both"/>
        <w:rPr>
          <w:rFonts w:ascii="Calibri" w:eastAsia="Times New Roman" w:hAnsi="Calibri" w:cs="Calibri"/>
        </w:rPr>
      </w:pPr>
      <w:r w:rsidRPr="005A52C7">
        <w:rPr>
          <w:rFonts w:ascii="Calibri" w:eastAsia="Times New Roman" w:hAnsi="Calibri" w:cs="Calibri"/>
        </w:rPr>
        <w:t>Product Development and Marketing Specialist/ Team Leader -1</w:t>
      </w:r>
    </w:p>
    <w:p w:rsidR="005A52C7" w:rsidRPr="005A52C7" w:rsidRDefault="005A52C7" w:rsidP="005A52C7">
      <w:pPr>
        <w:pStyle w:val="ListParagraph"/>
        <w:numPr>
          <w:ilvl w:val="0"/>
          <w:numId w:val="26"/>
        </w:numPr>
        <w:spacing w:before="160" w:after="240" w:line="240" w:lineRule="auto"/>
        <w:jc w:val="both"/>
        <w:rPr>
          <w:rFonts w:ascii="Calibri" w:eastAsia="Times New Roman" w:hAnsi="Calibri" w:cs="Calibri"/>
        </w:rPr>
      </w:pPr>
      <w:r w:rsidRPr="005A52C7">
        <w:rPr>
          <w:rFonts w:ascii="Calibri" w:eastAsia="Times New Roman" w:hAnsi="Calibri" w:cs="Calibri"/>
        </w:rPr>
        <w:t>Tourism Specialist/Researcher -3</w:t>
      </w:r>
    </w:p>
    <w:p w:rsidR="005A52C7" w:rsidRPr="005A52C7" w:rsidRDefault="005A52C7" w:rsidP="005A52C7">
      <w:pPr>
        <w:jc w:val="both"/>
        <w:rPr>
          <w:rFonts w:cs="Calibri"/>
        </w:rPr>
      </w:pPr>
      <w:r w:rsidRPr="005A52C7">
        <w:rPr>
          <w:rFonts w:cs="Calibri"/>
          <w:b/>
        </w:rPr>
        <w:t xml:space="preserve">Product Development and Marketing Specialist/Team Leader -1 (key expert, 5.5 person-months) </w:t>
      </w:r>
      <w:r w:rsidRPr="005A52C7">
        <w:rPr>
          <w:rFonts w:cs="Calibri"/>
        </w:rPr>
        <w:t>will have overall responsibility to</w:t>
      </w:r>
      <w:r w:rsidRPr="005A52C7">
        <w:rPr>
          <w:rFonts w:cs="Calibri"/>
          <w:b/>
        </w:rPr>
        <w:t xml:space="preserve"> </w:t>
      </w:r>
      <w:r w:rsidRPr="005A52C7">
        <w:rPr>
          <w:rFonts w:cs="Calibri"/>
        </w:rPr>
        <w:t xml:space="preserve">1) manage team to identify potential tourism events and develop an event product development plan with implementation plan; 2) oversee professional and quality delivery of all deliverables in timely manner; and 3) keep frequent dialogue and feedback with a project team. Specific tasks include but not limited to: a) Responsible for producing final deliverables of research and strategic development; b) Lead and monitor the team of key experts and researchers; c) Monitor the team members’ work plan, develop weekly and daily progress reports and report the progress to the relevant authorities; d) Organize the stakeholder’s roundtable meetings; e) Present the work to the project team; </w:t>
      </w:r>
      <w:r w:rsidRPr="005A52C7">
        <w:rPr>
          <w:rFonts w:cs="Calibri"/>
        </w:rPr>
        <w:lastRenderedPageBreak/>
        <w:t>f) Work in regular coordination with client organization on a proposal that is developing; g) Conduct multi-stakeholder consultations;</w:t>
      </w:r>
    </w:p>
    <w:p w:rsidR="005A52C7" w:rsidRPr="005A52C7" w:rsidRDefault="005A52C7" w:rsidP="005A52C7">
      <w:pPr>
        <w:jc w:val="both"/>
        <w:rPr>
          <w:rFonts w:cs="Calibri"/>
          <w:b/>
        </w:rPr>
      </w:pPr>
      <w:r w:rsidRPr="005A52C7">
        <w:rPr>
          <w:rFonts w:cs="Calibri"/>
          <w:b/>
        </w:rPr>
        <w:t>Minimum Qualification Requirements:</w:t>
      </w:r>
    </w:p>
    <w:p w:rsidR="005A52C7" w:rsidRPr="005A52C7" w:rsidRDefault="005A52C7" w:rsidP="005A52C7">
      <w:pPr>
        <w:pStyle w:val="ListParagraph"/>
        <w:numPr>
          <w:ilvl w:val="0"/>
          <w:numId w:val="24"/>
        </w:numPr>
        <w:spacing w:after="0" w:line="240" w:lineRule="auto"/>
        <w:ind w:left="994"/>
        <w:jc w:val="both"/>
        <w:rPr>
          <w:rFonts w:ascii="Calibri" w:eastAsia="Times New Roman" w:hAnsi="Calibri" w:cs="Calibri"/>
        </w:rPr>
      </w:pPr>
      <w:r w:rsidRPr="005A52C7">
        <w:rPr>
          <w:rFonts w:ascii="Calibri" w:eastAsia="Times New Roman" w:hAnsi="Calibri" w:cs="Calibri"/>
        </w:rPr>
        <w:t>Graduate or Postgraduate degree in Business Administration, Marketing, Tourism or other relevant fields;</w:t>
      </w:r>
    </w:p>
    <w:p w:rsidR="005A52C7" w:rsidRPr="005A52C7" w:rsidRDefault="005A52C7" w:rsidP="005A52C7">
      <w:pPr>
        <w:pStyle w:val="ListParagraph"/>
        <w:numPr>
          <w:ilvl w:val="0"/>
          <w:numId w:val="24"/>
        </w:numPr>
        <w:spacing w:before="160" w:after="240" w:line="240" w:lineRule="auto"/>
        <w:ind w:left="994"/>
        <w:jc w:val="both"/>
        <w:rPr>
          <w:rFonts w:ascii="Calibri" w:eastAsia="Times New Roman" w:hAnsi="Calibri" w:cs="Calibri"/>
        </w:rPr>
      </w:pPr>
      <w:r w:rsidRPr="005A52C7">
        <w:rPr>
          <w:rFonts w:ascii="Calibri" w:eastAsia="Times New Roman" w:hAnsi="Calibri" w:cs="Calibri"/>
        </w:rPr>
        <w:t>At least 10 years of research experience in business development and marketing and relevant field is required;</w:t>
      </w:r>
    </w:p>
    <w:p w:rsidR="005A52C7" w:rsidRPr="005A52C7" w:rsidRDefault="005A52C7" w:rsidP="005A52C7">
      <w:pPr>
        <w:pStyle w:val="ListParagraph"/>
        <w:numPr>
          <w:ilvl w:val="0"/>
          <w:numId w:val="24"/>
        </w:numPr>
        <w:spacing w:before="160" w:after="240" w:line="240" w:lineRule="auto"/>
        <w:ind w:left="994"/>
        <w:jc w:val="both"/>
        <w:rPr>
          <w:rFonts w:ascii="Calibri" w:eastAsia="Times New Roman" w:hAnsi="Calibri" w:cs="Calibri"/>
        </w:rPr>
      </w:pPr>
      <w:r w:rsidRPr="005A52C7">
        <w:rPr>
          <w:rFonts w:ascii="Calibri" w:eastAsia="Times New Roman" w:hAnsi="Calibri" w:cs="Calibri"/>
        </w:rPr>
        <w:t>Strong organizational, interpersonal/communication, presentation and written skills;</w:t>
      </w:r>
    </w:p>
    <w:p w:rsidR="005A52C7" w:rsidRPr="005A52C7" w:rsidRDefault="005A52C7" w:rsidP="005A52C7">
      <w:pPr>
        <w:pStyle w:val="ListParagraph"/>
        <w:numPr>
          <w:ilvl w:val="0"/>
          <w:numId w:val="24"/>
        </w:numPr>
        <w:spacing w:before="160" w:after="240" w:line="240" w:lineRule="auto"/>
        <w:ind w:left="994"/>
        <w:jc w:val="both"/>
        <w:rPr>
          <w:rFonts w:ascii="Calibri" w:eastAsia="Times New Roman" w:hAnsi="Calibri" w:cs="Calibri"/>
        </w:rPr>
      </w:pPr>
      <w:r w:rsidRPr="005A52C7">
        <w:rPr>
          <w:rFonts w:ascii="Calibri" w:eastAsia="Times New Roman" w:hAnsi="Calibri" w:cs="Calibri"/>
        </w:rPr>
        <w:t>Ability to lead a team with a sound work ethic, intellectual curiosity, and exceptional client service;</w:t>
      </w:r>
    </w:p>
    <w:p w:rsidR="005A52C7" w:rsidRPr="005A52C7" w:rsidRDefault="005A52C7" w:rsidP="005A52C7">
      <w:pPr>
        <w:pStyle w:val="ListParagraph"/>
        <w:numPr>
          <w:ilvl w:val="0"/>
          <w:numId w:val="24"/>
        </w:numPr>
        <w:spacing w:before="160" w:after="240" w:line="240" w:lineRule="auto"/>
        <w:ind w:left="994"/>
        <w:jc w:val="both"/>
        <w:rPr>
          <w:rFonts w:ascii="Calibri" w:eastAsia="Times New Roman" w:hAnsi="Calibri" w:cs="Calibri"/>
        </w:rPr>
      </w:pPr>
      <w:r w:rsidRPr="005A52C7">
        <w:rPr>
          <w:rFonts w:ascii="Calibri" w:eastAsia="Times New Roman" w:hAnsi="Calibri" w:cs="Calibri"/>
        </w:rPr>
        <w:t>Ability to structure and manage intensive workloads;</w:t>
      </w:r>
    </w:p>
    <w:p w:rsidR="005A52C7" w:rsidRPr="005A52C7" w:rsidRDefault="005A52C7" w:rsidP="005A52C7">
      <w:pPr>
        <w:pStyle w:val="ListParagraph"/>
        <w:numPr>
          <w:ilvl w:val="0"/>
          <w:numId w:val="24"/>
        </w:numPr>
        <w:spacing w:before="160" w:after="240" w:line="240" w:lineRule="auto"/>
        <w:ind w:left="994"/>
        <w:jc w:val="both"/>
        <w:rPr>
          <w:rFonts w:ascii="Calibri" w:eastAsia="Times New Roman" w:hAnsi="Calibri" w:cs="Calibri"/>
        </w:rPr>
      </w:pPr>
      <w:r w:rsidRPr="005A52C7">
        <w:rPr>
          <w:rFonts w:ascii="Calibri" w:eastAsia="Times New Roman" w:hAnsi="Calibri" w:cs="Calibri"/>
        </w:rPr>
        <w:t>Ability to utilize proven and industry recognized methodologies in analyzing and re-designing business process and related regulations;</w:t>
      </w:r>
    </w:p>
    <w:p w:rsidR="005A52C7" w:rsidRPr="005A52C7" w:rsidRDefault="005A52C7" w:rsidP="005A52C7">
      <w:pPr>
        <w:pStyle w:val="ListParagraph"/>
        <w:numPr>
          <w:ilvl w:val="0"/>
          <w:numId w:val="24"/>
        </w:numPr>
        <w:spacing w:before="160" w:after="240" w:line="240" w:lineRule="auto"/>
        <w:ind w:left="994"/>
        <w:jc w:val="both"/>
        <w:rPr>
          <w:rFonts w:ascii="Calibri" w:eastAsia="Times New Roman" w:hAnsi="Calibri" w:cs="Calibri"/>
        </w:rPr>
      </w:pPr>
      <w:r w:rsidRPr="005A52C7">
        <w:rPr>
          <w:rFonts w:ascii="Calibri" w:eastAsia="Times New Roman" w:hAnsi="Calibri" w:cs="Calibri"/>
        </w:rPr>
        <w:t>Fluency in English language;</w:t>
      </w:r>
    </w:p>
    <w:p w:rsidR="005A52C7" w:rsidRPr="005A52C7" w:rsidRDefault="005A52C7" w:rsidP="005A52C7">
      <w:pPr>
        <w:jc w:val="both"/>
        <w:rPr>
          <w:rFonts w:cs="Calibri"/>
        </w:rPr>
      </w:pPr>
      <w:r w:rsidRPr="005A52C7">
        <w:rPr>
          <w:rFonts w:cs="Calibri"/>
          <w:b/>
        </w:rPr>
        <w:t xml:space="preserve">Tourism Specialist/Researcher -3 (key expert, 5.5 person-months) </w:t>
      </w:r>
      <w:r w:rsidRPr="005A52C7">
        <w:rPr>
          <w:rFonts w:cs="Calibri"/>
        </w:rPr>
        <w:t>will have responsibility to his/her own dedicated number of tourism events appointed by a team leader and assist a Team Leader for the project by conducting the research project: 1) identify potential tourism events, market potential; 2) develop risk mitigation plan; 3) develop event recommendation; 4) develop event strategic development plan; 5) deliver of all deliverables in professional and timely manner; and 6) keep frequent dialogue and feedback with a team leader and researcher. Specific tasks include but not limited to: a) Responsible for producing final deliverables of dedicated events’ research and strategic development; b) Support organizing the stakeholder’s roundtable meetings; c) Present the work to the stakeholder meeting; d) Economic impact analysis of each events and of competing events worldwide; e) Determining economic impact indicator of events; f) Conducting field survey and collecting data; g) Conducting market research; h) Summarizing survey and research; i) Writing meeting notes of stakeholder meetings; j) Other assigned works from Team Leader.</w:t>
      </w:r>
    </w:p>
    <w:p w:rsidR="005A52C7" w:rsidRPr="005A52C7" w:rsidRDefault="005A52C7" w:rsidP="005A52C7">
      <w:pPr>
        <w:jc w:val="both"/>
        <w:rPr>
          <w:rFonts w:cs="Calibri"/>
          <w:b/>
        </w:rPr>
      </w:pPr>
      <w:r w:rsidRPr="005A52C7">
        <w:rPr>
          <w:rFonts w:cs="Calibri"/>
          <w:b/>
        </w:rPr>
        <w:t>Minimum Qualification Requirements:</w:t>
      </w:r>
    </w:p>
    <w:p w:rsidR="005A52C7" w:rsidRPr="005A52C7" w:rsidRDefault="005A52C7" w:rsidP="005A52C7">
      <w:pPr>
        <w:pStyle w:val="ListParagraph"/>
        <w:numPr>
          <w:ilvl w:val="0"/>
          <w:numId w:val="25"/>
        </w:numPr>
        <w:spacing w:after="0" w:line="240" w:lineRule="auto"/>
        <w:jc w:val="both"/>
        <w:rPr>
          <w:rFonts w:ascii="Calibri" w:eastAsia="Times New Roman" w:hAnsi="Calibri" w:cs="Calibri"/>
        </w:rPr>
      </w:pPr>
      <w:r w:rsidRPr="005A52C7">
        <w:rPr>
          <w:rFonts w:ascii="Calibri" w:eastAsia="Times New Roman" w:hAnsi="Calibri" w:cs="Calibri"/>
        </w:rPr>
        <w:t>Graduate or Postgraduate degree in Tourism/ Hospitality Management or research fields and other relevant fields;</w:t>
      </w:r>
    </w:p>
    <w:p w:rsidR="005A52C7" w:rsidRPr="005A52C7" w:rsidRDefault="005A52C7" w:rsidP="005A52C7">
      <w:pPr>
        <w:pStyle w:val="ListParagraph"/>
        <w:numPr>
          <w:ilvl w:val="0"/>
          <w:numId w:val="25"/>
        </w:numPr>
        <w:spacing w:after="0" w:line="240" w:lineRule="auto"/>
        <w:jc w:val="both"/>
        <w:rPr>
          <w:rFonts w:ascii="Calibri" w:eastAsia="Times New Roman" w:hAnsi="Calibri" w:cs="Calibri"/>
        </w:rPr>
      </w:pPr>
      <w:r w:rsidRPr="005A52C7">
        <w:rPr>
          <w:rFonts w:ascii="Calibri" w:eastAsia="Times New Roman" w:hAnsi="Calibri" w:cs="Calibri"/>
        </w:rPr>
        <w:t>At least 7 years of experience in tourism business operation and tourism product development or product development and research fields;</w:t>
      </w:r>
    </w:p>
    <w:p w:rsidR="005A52C7" w:rsidRPr="005A52C7" w:rsidRDefault="005A52C7" w:rsidP="005A52C7">
      <w:pPr>
        <w:pStyle w:val="ListParagraph"/>
        <w:numPr>
          <w:ilvl w:val="0"/>
          <w:numId w:val="25"/>
        </w:numPr>
        <w:spacing w:after="0" w:line="240" w:lineRule="auto"/>
        <w:jc w:val="both"/>
        <w:rPr>
          <w:rFonts w:ascii="Calibri" w:eastAsia="Times New Roman" w:hAnsi="Calibri" w:cs="Calibri"/>
        </w:rPr>
      </w:pPr>
      <w:r w:rsidRPr="005A52C7">
        <w:rPr>
          <w:rFonts w:ascii="Calibri" w:eastAsia="Times New Roman" w:hAnsi="Calibri" w:cs="Calibri"/>
        </w:rPr>
        <w:t>Strong organizational, interpersonal/communication, presentation and written skills;</w:t>
      </w:r>
    </w:p>
    <w:p w:rsidR="005A52C7" w:rsidRPr="005A52C7" w:rsidRDefault="005A52C7" w:rsidP="005A52C7">
      <w:pPr>
        <w:pStyle w:val="ListParagraph"/>
        <w:numPr>
          <w:ilvl w:val="0"/>
          <w:numId w:val="25"/>
        </w:numPr>
        <w:spacing w:after="0" w:line="240" w:lineRule="auto"/>
        <w:jc w:val="both"/>
        <w:rPr>
          <w:rFonts w:ascii="Calibri" w:eastAsia="Times New Roman" w:hAnsi="Calibri" w:cs="Calibri"/>
        </w:rPr>
      </w:pPr>
      <w:r w:rsidRPr="005A52C7">
        <w:rPr>
          <w:rFonts w:ascii="Calibri" w:eastAsia="Times New Roman" w:hAnsi="Calibri" w:cs="Calibri"/>
        </w:rPr>
        <w:t>Ability to lead a team with a sound work ethic, intellectual curiosity, and exceptional client service;</w:t>
      </w:r>
    </w:p>
    <w:p w:rsidR="005A52C7" w:rsidRPr="005A52C7" w:rsidRDefault="005A52C7" w:rsidP="005A52C7">
      <w:pPr>
        <w:pStyle w:val="ListParagraph"/>
        <w:numPr>
          <w:ilvl w:val="0"/>
          <w:numId w:val="25"/>
        </w:numPr>
        <w:spacing w:after="0" w:line="240" w:lineRule="auto"/>
        <w:jc w:val="both"/>
        <w:rPr>
          <w:rFonts w:ascii="Calibri" w:eastAsia="Times New Roman" w:hAnsi="Calibri" w:cs="Calibri"/>
        </w:rPr>
      </w:pPr>
      <w:r w:rsidRPr="005A52C7">
        <w:rPr>
          <w:rFonts w:ascii="Calibri" w:eastAsia="Times New Roman" w:hAnsi="Calibri" w:cs="Calibri"/>
        </w:rPr>
        <w:t>Must be a worthy team player, dedicated to contributing toward the outcome desired by the team;</w:t>
      </w:r>
    </w:p>
    <w:p w:rsidR="005A52C7" w:rsidRPr="005A52C7" w:rsidRDefault="005A52C7" w:rsidP="005A52C7">
      <w:pPr>
        <w:pStyle w:val="ListParagraph"/>
        <w:numPr>
          <w:ilvl w:val="0"/>
          <w:numId w:val="25"/>
        </w:numPr>
        <w:spacing w:after="0" w:line="240" w:lineRule="auto"/>
        <w:jc w:val="both"/>
        <w:rPr>
          <w:rFonts w:ascii="Calibri" w:eastAsia="Times New Roman" w:hAnsi="Calibri" w:cs="Calibri"/>
        </w:rPr>
      </w:pPr>
      <w:r w:rsidRPr="005A52C7">
        <w:rPr>
          <w:rFonts w:ascii="Calibri" w:eastAsia="Times New Roman" w:hAnsi="Calibri" w:cs="Calibri"/>
        </w:rPr>
        <w:t>Ability to think analytically;</w:t>
      </w:r>
    </w:p>
    <w:p w:rsidR="005A52C7" w:rsidRPr="005A52C7" w:rsidRDefault="005A52C7" w:rsidP="005A52C7">
      <w:pPr>
        <w:pStyle w:val="ListParagraph"/>
        <w:numPr>
          <w:ilvl w:val="0"/>
          <w:numId w:val="25"/>
        </w:numPr>
        <w:spacing w:after="0" w:line="240" w:lineRule="auto"/>
        <w:jc w:val="both"/>
        <w:rPr>
          <w:rFonts w:ascii="Calibri" w:eastAsia="Times New Roman" w:hAnsi="Calibri" w:cs="Calibri"/>
        </w:rPr>
      </w:pPr>
      <w:r w:rsidRPr="005A52C7">
        <w:rPr>
          <w:rFonts w:ascii="Calibri" w:eastAsia="Times New Roman" w:hAnsi="Calibri" w:cs="Calibri"/>
        </w:rPr>
        <w:t>Ability to structure and manage intensive workloads;</w:t>
      </w:r>
    </w:p>
    <w:p w:rsidR="005A52C7" w:rsidRPr="005A52C7" w:rsidRDefault="005A52C7" w:rsidP="00F22073">
      <w:pPr>
        <w:pStyle w:val="ListParagraph"/>
        <w:numPr>
          <w:ilvl w:val="0"/>
          <w:numId w:val="25"/>
        </w:numPr>
        <w:spacing w:after="0" w:line="240" w:lineRule="auto"/>
        <w:jc w:val="both"/>
        <w:rPr>
          <w:rFonts w:ascii="Calibri" w:hAnsi="Calibri" w:cs="Calibri"/>
          <w:b/>
          <w:spacing w:val="-2"/>
        </w:rPr>
      </w:pPr>
      <w:r w:rsidRPr="005A52C7">
        <w:rPr>
          <w:rFonts w:ascii="Calibri" w:eastAsia="Times New Roman" w:hAnsi="Calibri" w:cs="Calibri"/>
        </w:rPr>
        <w:t>Fluency in English language;</w:t>
      </w:r>
    </w:p>
    <w:p w:rsidR="00490CD2" w:rsidRPr="005A52C7" w:rsidRDefault="00490CD2" w:rsidP="005A52C7">
      <w:pPr>
        <w:pStyle w:val="ydpfcb282b3outline"/>
        <w:spacing w:after="0"/>
        <w:jc w:val="both"/>
        <w:rPr>
          <w:rFonts w:ascii="Calibri" w:hAnsi="Calibri" w:cs="Calibri"/>
          <w:sz w:val="22"/>
          <w:szCs w:val="22"/>
        </w:rPr>
      </w:pPr>
      <w:r w:rsidRPr="005A52C7">
        <w:rPr>
          <w:rFonts w:ascii="Calibri" w:hAnsi="Calibri" w:cs="Calibri"/>
          <w:b/>
          <w:sz w:val="22"/>
          <w:szCs w:val="22"/>
        </w:rPr>
        <w:t>CVs shall not be required in the Request for Expression of Interests (REOI) stage and shall not be evaluated during evaluation of Expression of Interests (EOIs).</w:t>
      </w:r>
      <w:r w:rsidRPr="005A52C7">
        <w:rPr>
          <w:rFonts w:ascii="Calibri" w:hAnsi="Calibri" w:cs="Calibri"/>
          <w:sz w:val="22"/>
          <w:szCs w:val="22"/>
        </w:rPr>
        <w:t xml:space="preserve"> CV and copy of educational diplomas and </w:t>
      </w:r>
      <w:r w:rsidRPr="005A52C7">
        <w:rPr>
          <w:rFonts w:ascii="Calibri" w:hAnsi="Calibri" w:cs="Calibri"/>
          <w:sz w:val="22"/>
          <w:szCs w:val="22"/>
        </w:rPr>
        <w:lastRenderedPageBreak/>
        <w:t>professional certificates are required to prove appropriate qualifications and skills among required staff with first-ranked consultant’s technical proposal.</w:t>
      </w:r>
    </w:p>
    <w:p w:rsidR="004439AE" w:rsidRPr="005A52C7" w:rsidRDefault="004439AE" w:rsidP="00C4380F">
      <w:pPr>
        <w:suppressAutoHyphens/>
        <w:spacing w:line="240" w:lineRule="auto"/>
        <w:jc w:val="both"/>
        <w:rPr>
          <w:rFonts w:cs="Calibri"/>
          <w:spacing w:val="-2"/>
        </w:rPr>
      </w:pPr>
      <w:r w:rsidRPr="005A52C7">
        <w:rPr>
          <w:rFonts w:cs="Calibri"/>
          <w:spacing w:val="-2"/>
        </w:rPr>
        <w:t>The attention of interested Consultants is drawn to paragraph 1.9 of the World Bank’s Guidelines: Selectio</w:t>
      </w:r>
      <w:r w:rsidR="0063559E" w:rsidRPr="005A52C7">
        <w:rPr>
          <w:rFonts w:cs="Calibri"/>
          <w:spacing w:val="-2"/>
        </w:rPr>
        <w:t xml:space="preserve">n and Employment of Consultants </w:t>
      </w:r>
      <w:r w:rsidRPr="005A52C7">
        <w:rPr>
          <w:rFonts w:cs="Calibri"/>
          <w:spacing w:val="-2"/>
        </w:rPr>
        <w:t xml:space="preserve">under IBRD </w:t>
      </w:r>
      <w:r w:rsidR="0063559E" w:rsidRPr="005A52C7">
        <w:rPr>
          <w:rFonts w:cs="Calibri"/>
          <w:spacing w:val="-2"/>
        </w:rPr>
        <w:t xml:space="preserve">Loans and IDA Credits &amp; Grants </w:t>
      </w:r>
      <w:r w:rsidRPr="005A52C7">
        <w:rPr>
          <w:rFonts w:cs="Calibri"/>
          <w:spacing w:val="-2"/>
        </w:rPr>
        <w:t xml:space="preserve">by World Bank Borrowers </w:t>
      </w:r>
      <w:r w:rsidR="0063559E" w:rsidRPr="005A52C7">
        <w:rPr>
          <w:rFonts w:cs="Calibri"/>
          <w:spacing w:val="-2"/>
        </w:rPr>
        <w:t xml:space="preserve">dated January 2011 </w:t>
      </w:r>
      <w:r w:rsidRPr="005A52C7">
        <w:rPr>
          <w:rFonts w:cs="Calibri"/>
          <w:spacing w:val="-2"/>
        </w:rPr>
        <w:t>[</w:t>
      </w:r>
      <w:r w:rsidR="0063559E" w:rsidRPr="005A52C7">
        <w:rPr>
          <w:rFonts w:cs="Calibri"/>
          <w:spacing w:val="-2"/>
        </w:rPr>
        <w:t xml:space="preserve">revised July </w:t>
      </w:r>
      <w:r w:rsidRPr="005A52C7">
        <w:rPr>
          <w:rFonts w:cs="Calibri"/>
          <w:spacing w:val="-2"/>
        </w:rPr>
        <w:t>2014] (“Consultant Guidelines”), setting forth the World Bank’s policy on conflict of interest</w:t>
      </w:r>
      <w:r w:rsidR="0063559E" w:rsidRPr="005A52C7">
        <w:rPr>
          <w:rFonts w:cs="Calibri"/>
          <w:spacing w:val="-2"/>
        </w:rPr>
        <w:t xml:space="preserve">.  </w:t>
      </w:r>
      <w:r w:rsidRPr="005A52C7">
        <w:rPr>
          <w:rFonts w:cs="Calibri"/>
          <w:spacing w:val="-2"/>
        </w:rPr>
        <w:t xml:space="preserve"> </w:t>
      </w:r>
    </w:p>
    <w:p w:rsidR="004439AE" w:rsidRPr="005A52C7" w:rsidRDefault="004439AE" w:rsidP="004439AE">
      <w:pPr>
        <w:suppressAutoHyphens/>
        <w:spacing w:line="240" w:lineRule="auto"/>
        <w:jc w:val="both"/>
        <w:rPr>
          <w:rFonts w:cs="Calibri"/>
          <w:spacing w:val="-2"/>
        </w:rPr>
      </w:pPr>
      <w:r w:rsidRPr="005A52C7">
        <w:rPr>
          <w:rFonts w:cs="Calibri"/>
          <w:spacing w:val="-2"/>
        </w:rPr>
        <w:t>Consultants may associate with other firms in the form of a joint venture or a sub</w:t>
      </w:r>
      <w:r w:rsidR="005A52C7" w:rsidRPr="005A52C7">
        <w:rPr>
          <w:rFonts w:cs="Calibri"/>
          <w:spacing w:val="-2"/>
        </w:rPr>
        <w:t>-</w:t>
      </w:r>
      <w:r w:rsidRPr="005A52C7">
        <w:rPr>
          <w:rFonts w:cs="Calibri"/>
          <w:spacing w:val="-2"/>
        </w:rPr>
        <w:t>consultancy to enhance their qualifications.</w:t>
      </w:r>
    </w:p>
    <w:p w:rsidR="004439AE" w:rsidRPr="005A52C7" w:rsidRDefault="004439AE" w:rsidP="004439AE">
      <w:pPr>
        <w:suppressAutoHyphens/>
        <w:spacing w:line="240" w:lineRule="auto"/>
        <w:rPr>
          <w:rFonts w:cs="Calibri"/>
          <w:spacing w:val="-2"/>
        </w:rPr>
      </w:pPr>
      <w:r w:rsidRPr="005A52C7">
        <w:rPr>
          <w:rFonts w:cs="Calibri"/>
          <w:spacing w:val="-2"/>
        </w:rPr>
        <w:t xml:space="preserve">A Consultant will be selected in accordance with the </w:t>
      </w:r>
      <w:r w:rsidR="00120120" w:rsidRPr="005A52C7">
        <w:rPr>
          <w:rFonts w:cs="Calibri"/>
          <w:spacing w:val="-2"/>
        </w:rPr>
        <w:t>s</w:t>
      </w:r>
      <w:r w:rsidR="0063559E" w:rsidRPr="005A52C7">
        <w:rPr>
          <w:rFonts w:cs="Calibri"/>
          <w:spacing w:val="-2"/>
        </w:rPr>
        <w:t xml:space="preserve">election based on the Consultant’s Qualification </w:t>
      </w:r>
      <w:r w:rsidRPr="005A52C7">
        <w:rPr>
          <w:rFonts w:cs="Calibri"/>
          <w:spacing w:val="-2"/>
        </w:rPr>
        <w:t>method set out in the Consultant Guidelines.</w:t>
      </w:r>
    </w:p>
    <w:p w:rsidR="005D425A" w:rsidRPr="005A52C7" w:rsidRDefault="004439AE" w:rsidP="005D425A">
      <w:pPr>
        <w:suppressAutoHyphens/>
        <w:spacing w:after="0" w:line="240" w:lineRule="auto"/>
        <w:jc w:val="both"/>
        <w:rPr>
          <w:rFonts w:cs="Calibri"/>
          <w:b/>
          <w:spacing w:val="-2"/>
        </w:rPr>
      </w:pPr>
      <w:r w:rsidRPr="005A52C7">
        <w:rPr>
          <w:rFonts w:cs="Calibri"/>
          <w:b/>
          <w:spacing w:val="-2"/>
        </w:rPr>
        <w:t xml:space="preserve">Further information </w:t>
      </w:r>
      <w:r w:rsidR="004B21BD" w:rsidRPr="005A52C7">
        <w:rPr>
          <w:rFonts w:cs="Calibri"/>
          <w:b/>
          <w:spacing w:val="-2"/>
        </w:rPr>
        <w:t xml:space="preserve">and </w:t>
      </w:r>
      <w:r w:rsidR="00490CD2" w:rsidRPr="005A52C7">
        <w:rPr>
          <w:rFonts w:cs="Calibri"/>
          <w:b/>
          <w:spacing w:val="-2"/>
        </w:rPr>
        <w:t>the detailed</w:t>
      </w:r>
      <w:r w:rsidR="004B21BD" w:rsidRPr="005A52C7">
        <w:rPr>
          <w:rFonts w:cs="Calibri"/>
          <w:b/>
          <w:spacing w:val="-2"/>
        </w:rPr>
        <w:t xml:space="preserve"> Terms of Reference </w:t>
      </w:r>
      <w:r w:rsidRPr="005A52C7">
        <w:rPr>
          <w:rFonts w:cs="Calibri"/>
          <w:b/>
          <w:spacing w:val="-2"/>
        </w:rPr>
        <w:t xml:space="preserve">can be obtained </w:t>
      </w:r>
      <w:r w:rsidR="005D425A" w:rsidRPr="005A52C7">
        <w:rPr>
          <w:rFonts w:cs="Calibri"/>
          <w:b/>
          <w:spacing w:val="-2"/>
        </w:rPr>
        <w:t xml:space="preserve">from </w:t>
      </w:r>
      <w:hyperlink r:id="rId10" w:history="1">
        <w:r w:rsidR="005D425A" w:rsidRPr="005A52C7">
          <w:rPr>
            <w:rStyle w:val="Hyperlink"/>
            <w:rFonts w:cs="Calibri"/>
            <w:b/>
            <w:spacing w:val="-2"/>
          </w:rPr>
          <w:t>khulan.edp@gmail.com</w:t>
        </w:r>
      </w:hyperlink>
      <w:r w:rsidR="005D425A" w:rsidRPr="005A52C7">
        <w:rPr>
          <w:rFonts w:cs="Calibri"/>
          <w:b/>
          <w:spacing w:val="-2"/>
        </w:rPr>
        <w:t xml:space="preserve">. </w:t>
      </w:r>
    </w:p>
    <w:p w:rsidR="004439AE" w:rsidRPr="005A52C7" w:rsidRDefault="00120120" w:rsidP="005D425A">
      <w:pPr>
        <w:suppressAutoHyphens/>
        <w:spacing w:after="0" w:line="240" w:lineRule="auto"/>
        <w:jc w:val="both"/>
        <w:rPr>
          <w:rFonts w:cs="Calibri"/>
          <w:b/>
          <w:spacing w:val="-2"/>
        </w:rPr>
      </w:pPr>
      <w:r w:rsidRPr="005A52C7">
        <w:rPr>
          <w:rFonts w:cs="Calibri"/>
          <w:b/>
          <w:spacing w:val="-2"/>
        </w:rPr>
        <w:t xml:space="preserve"> </w:t>
      </w:r>
    </w:p>
    <w:p w:rsidR="004439AE" w:rsidRPr="005A52C7" w:rsidRDefault="004439AE" w:rsidP="005D425A">
      <w:pPr>
        <w:suppressAutoHyphens/>
        <w:spacing w:line="240" w:lineRule="auto"/>
        <w:rPr>
          <w:rFonts w:cs="Calibri"/>
          <w:b/>
          <w:spacing w:val="-2"/>
        </w:rPr>
      </w:pPr>
      <w:r w:rsidRPr="005A52C7">
        <w:rPr>
          <w:rFonts w:cs="Calibri"/>
          <w:b/>
          <w:spacing w:val="-2"/>
        </w:rPr>
        <w:t xml:space="preserve">Expressions of interest must be </w:t>
      </w:r>
      <w:r w:rsidR="005D425A" w:rsidRPr="005A52C7">
        <w:rPr>
          <w:rFonts w:cs="Calibri"/>
          <w:b/>
          <w:spacing w:val="-2"/>
        </w:rPr>
        <w:t>sent</w:t>
      </w:r>
      <w:r w:rsidR="00120120" w:rsidRPr="005A52C7">
        <w:rPr>
          <w:rFonts w:cs="Calibri"/>
          <w:b/>
          <w:spacing w:val="-2"/>
        </w:rPr>
        <w:t xml:space="preserve"> </w:t>
      </w:r>
      <w:r w:rsidR="00490CD2" w:rsidRPr="005A52C7">
        <w:rPr>
          <w:rFonts w:cs="Calibri"/>
          <w:b/>
          <w:spacing w:val="-2"/>
        </w:rPr>
        <w:t xml:space="preserve">to </w:t>
      </w:r>
      <w:r w:rsidR="005D425A" w:rsidRPr="005A52C7">
        <w:rPr>
          <w:rFonts w:cs="Calibri"/>
          <w:b/>
          <w:spacing w:val="-2"/>
        </w:rPr>
        <w:t>all the e</w:t>
      </w:r>
      <w:r w:rsidR="00120120" w:rsidRPr="005A52C7">
        <w:rPr>
          <w:rFonts w:cs="Calibri"/>
          <w:b/>
          <w:spacing w:val="-2"/>
        </w:rPr>
        <w:t>mail</w:t>
      </w:r>
      <w:r w:rsidR="005D425A" w:rsidRPr="005A52C7">
        <w:rPr>
          <w:rFonts w:cs="Calibri"/>
          <w:b/>
          <w:spacing w:val="-2"/>
        </w:rPr>
        <w:t>s</w:t>
      </w:r>
      <w:r w:rsidR="00120120" w:rsidRPr="005A52C7">
        <w:rPr>
          <w:rFonts w:cs="Calibri"/>
          <w:b/>
          <w:spacing w:val="-2"/>
        </w:rPr>
        <w:t xml:space="preserve"> </w:t>
      </w:r>
      <w:r w:rsidR="005D425A" w:rsidRPr="005A52C7">
        <w:rPr>
          <w:rFonts w:cs="Calibri"/>
          <w:b/>
          <w:spacing w:val="-2"/>
        </w:rPr>
        <w:t xml:space="preserve">indicated below </w:t>
      </w:r>
      <w:r w:rsidRPr="005A52C7">
        <w:rPr>
          <w:rFonts w:cs="Calibri"/>
          <w:b/>
          <w:spacing w:val="-2"/>
        </w:rPr>
        <w:t xml:space="preserve">by </w:t>
      </w:r>
      <w:r w:rsidR="00D858E8" w:rsidRPr="005A52C7">
        <w:rPr>
          <w:rFonts w:cs="Calibri"/>
          <w:b/>
          <w:spacing w:val="-2"/>
        </w:rPr>
        <w:t>January</w:t>
      </w:r>
      <w:r w:rsidR="00120120" w:rsidRPr="005A52C7">
        <w:rPr>
          <w:rFonts w:cs="Calibri"/>
          <w:b/>
          <w:spacing w:val="-2"/>
        </w:rPr>
        <w:t xml:space="preserve"> </w:t>
      </w:r>
      <w:r w:rsidR="005A52C7" w:rsidRPr="005A52C7">
        <w:rPr>
          <w:rFonts w:cs="Calibri"/>
          <w:b/>
          <w:spacing w:val="-2"/>
        </w:rPr>
        <w:t>11</w:t>
      </w:r>
      <w:r w:rsidR="004B21BD" w:rsidRPr="005A52C7">
        <w:rPr>
          <w:rFonts w:cs="Calibri"/>
          <w:b/>
          <w:spacing w:val="-2"/>
        </w:rPr>
        <w:t>,</w:t>
      </w:r>
      <w:r w:rsidR="00D858E8" w:rsidRPr="005A52C7">
        <w:rPr>
          <w:rFonts w:cs="Calibri"/>
          <w:b/>
          <w:spacing w:val="-2"/>
        </w:rPr>
        <w:t xml:space="preserve"> 2021</w:t>
      </w:r>
      <w:r w:rsidR="00120120" w:rsidRPr="005A52C7">
        <w:rPr>
          <w:rFonts w:cs="Calibri"/>
          <w:b/>
          <w:spacing w:val="-2"/>
        </w:rPr>
        <w:t>, 1</w:t>
      </w:r>
      <w:r w:rsidR="005D425A" w:rsidRPr="005A52C7">
        <w:rPr>
          <w:rFonts w:cs="Calibri"/>
          <w:b/>
          <w:spacing w:val="-2"/>
        </w:rPr>
        <w:t>8</w:t>
      </w:r>
      <w:r w:rsidR="00120120" w:rsidRPr="005A52C7">
        <w:rPr>
          <w:rFonts w:cs="Calibri"/>
          <w:b/>
          <w:spacing w:val="-2"/>
        </w:rPr>
        <w:t>00 hours</w:t>
      </w:r>
      <w:r w:rsidR="005D425A" w:rsidRPr="005A52C7">
        <w:rPr>
          <w:rFonts w:cs="Calibri"/>
          <w:b/>
          <w:spacing w:val="-2"/>
        </w:rPr>
        <w:t>, due to COVID restrictions</w:t>
      </w:r>
      <w:r w:rsidR="005A52C7" w:rsidRPr="005A52C7">
        <w:rPr>
          <w:rFonts w:cs="Calibri"/>
          <w:b/>
          <w:spacing w:val="-2"/>
        </w:rPr>
        <w:t>.</w:t>
      </w:r>
    </w:p>
    <w:p w:rsidR="005A52C7" w:rsidRPr="005A52C7" w:rsidRDefault="005A52C7" w:rsidP="005D425A">
      <w:pPr>
        <w:suppressAutoHyphens/>
        <w:spacing w:line="240" w:lineRule="auto"/>
        <w:rPr>
          <w:rFonts w:cs="Calibri"/>
          <w:b/>
          <w:spacing w:val="-2"/>
        </w:rPr>
      </w:pPr>
    </w:p>
    <w:p w:rsidR="004439AE" w:rsidRPr="005A52C7" w:rsidRDefault="00120120" w:rsidP="005D425A">
      <w:pPr>
        <w:suppressAutoHyphens/>
        <w:spacing w:after="0" w:line="240" w:lineRule="auto"/>
        <w:jc w:val="center"/>
        <w:rPr>
          <w:rFonts w:cs="Calibri"/>
          <w:iCs/>
          <w:spacing w:val="-2"/>
        </w:rPr>
      </w:pPr>
      <w:r w:rsidRPr="005A52C7">
        <w:rPr>
          <w:rFonts w:cs="Calibri"/>
          <w:iCs/>
          <w:spacing w:val="-2"/>
        </w:rPr>
        <w:t>Export Development Project</w:t>
      </w:r>
    </w:p>
    <w:p w:rsidR="004439AE" w:rsidRPr="005A52C7" w:rsidRDefault="004439AE" w:rsidP="005D425A">
      <w:pPr>
        <w:suppressAutoHyphens/>
        <w:spacing w:after="0" w:line="240" w:lineRule="auto"/>
        <w:jc w:val="center"/>
        <w:rPr>
          <w:rFonts w:cs="Calibri"/>
          <w:iCs/>
          <w:spacing w:val="-2"/>
        </w:rPr>
      </w:pPr>
      <w:r w:rsidRPr="005A52C7">
        <w:rPr>
          <w:rFonts w:cs="Calibri"/>
          <w:iCs/>
          <w:spacing w:val="-2"/>
        </w:rPr>
        <w:t xml:space="preserve">Attn: </w:t>
      </w:r>
      <w:r w:rsidR="005D425A" w:rsidRPr="005A52C7">
        <w:rPr>
          <w:rFonts w:cs="Calibri"/>
          <w:iCs/>
          <w:spacing w:val="-2"/>
        </w:rPr>
        <w:t xml:space="preserve">Ms. </w:t>
      </w:r>
      <w:proofErr w:type="spellStart"/>
      <w:r w:rsidR="00AF3CB0" w:rsidRPr="005A52C7">
        <w:rPr>
          <w:rFonts w:cs="Calibri"/>
          <w:iCs/>
          <w:spacing w:val="-2"/>
        </w:rPr>
        <w:t>Mandukhai</w:t>
      </w:r>
      <w:proofErr w:type="spellEnd"/>
      <w:r w:rsidR="00AF3CB0" w:rsidRPr="005A52C7">
        <w:rPr>
          <w:rFonts w:cs="Calibri"/>
          <w:iCs/>
          <w:spacing w:val="-2"/>
        </w:rPr>
        <w:t xml:space="preserve"> U., MOFALI officer</w:t>
      </w:r>
    </w:p>
    <w:p w:rsidR="00D74C06" w:rsidRPr="005A52C7" w:rsidRDefault="004439AE" w:rsidP="005D425A">
      <w:pPr>
        <w:suppressAutoHyphens/>
        <w:spacing w:after="0" w:line="240" w:lineRule="auto"/>
        <w:jc w:val="center"/>
        <w:rPr>
          <w:rStyle w:val="Hyperlink"/>
          <w:rFonts w:cs="Calibri"/>
        </w:rPr>
      </w:pPr>
      <w:r w:rsidRPr="005A52C7">
        <w:rPr>
          <w:rFonts w:cs="Calibri"/>
          <w:spacing w:val="-2"/>
        </w:rPr>
        <w:t>E-mail:</w:t>
      </w:r>
      <w:r w:rsidR="00120120" w:rsidRPr="005A52C7">
        <w:rPr>
          <w:rFonts w:cs="Calibri"/>
          <w:spacing w:val="-2"/>
        </w:rPr>
        <w:t xml:space="preserve"> </w:t>
      </w:r>
      <w:hyperlink r:id="rId11" w:history="1">
        <w:r w:rsidR="005D425A" w:rsidRPr="005A52C7">
          <w:rPr>
            <w:rStyle w:val="Hyperlink"/>
            <w:rFonts w:cs="Calibri"/>
            <w:spacing w:val="-2"/>
          </w:rPr>
          <w:t>u.mandukhai0830@gmail.com</w:t>
        </w:r>
      </w:hyperlink>
      <w:r w:rsidR="005D425A" w:rsidRPr="005A52C7">
        <w:rPr>
          <w:rStyle w:val="Hyperlink"/>
          <w:rFonts w:cs="Calibri"/>
          <w:spacing w:val="-2"/>
        </w:rPr>
        <w:t xml:space="preserve">, </w:t>
      </w:r>
      <w:hyperlink r:id="rId12" w:history="1">
        <w:r w:rsidR="004B21BD" w:rsidRPr="005A52C7">
          <w:rPr>
            <w:rStyle w:val="Hyperlink"/>
            <w:rFonts w:cs="Calibri"/>
            <w:spacing w:val="-2"/>
          </w:rPr>
          <w:t>khulan.edp@gmail.com</w:t>
        </w:r>
      </w:hyperlink>
    </w:p>
    <w:p w:rsidR="00AF0655" w:rsidRPr="005A52C7" w:rsidRDefault="00AF0655" w:rsidP="004B21BD">
      <w:pPr>
        <w:suppressAutoHyphens/>
        <w:spacing w:after="0" w:line="240" w:lineRule="auto"/>
        <w:jc w:val="both"/>
        <w:rPr>
          <w:rFonts w:cs="Calibri"/>
        </w:rPr>
      </w:pPr>
    </w:p>
    <w:sectPr w:rsidR="00AF0655" w:rsidRPr="005A52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907" w:rsidRDefault="00CF1907" w:rsidP="0063559E">
      <w:pPr>
        <w:spacing w:after="0" w:line="240" w:lineRule="auto"/>
      </w:pPr>
      <w:r>
        <w:separator/>
      </w:r>
    </w:p>
  </w:endnote>
  <w:endnote w:type="continuationSeparator" w:id="0">
    <w:p w:rsidR="00CF1907" w:rsidRDefault="00CF1907" w:rsidP="0063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907" w:rsidRDefault="00CF1907" w:rsidP="0063559E">
      <w:pPr>
        <w:spacing w:after="0" w:line="240" w:lineRule="auto"/>
      </w:pPr>
      <w:r>
        <w:separator/>
      </w:r>
    </w:p>
  </w:footnote>
  <w:footnote w:type="continuationSeparator" w:id="0">
    <w:p w:rsidR="00CF1907" w:rsidRDefault="00CF1907" w:rsidP="006355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59B7"/>
    <w:multiLevelType w:val="hybridMultilevel"/>
    <w:tmpl w:val="2148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93158"/>
    <w:multiLevelType w:val="hybridMultilevel"/>
    <w:tmpl w:val="697E7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54C1E"/>
    <w:multiLevelType w:val="hybridMultilevel"/>
    <w:tmpl w:val="E84AFD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76F07"/>
    <w:multiLevelType w:val="hybridMultilevel"/>
    <w:tmpl w:val="6CA0C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61C04"/>
    <w:multiLevelType w:val="multilevel"/>
    <w:tmpl w:val="109CA05C"/>
    <w:lvl w:ilvl="0">
      <w:start w:val="1"/>
      <w:numFmt w:val="lowerRoman"/>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F107B33"/>
    <w:multiLevelType w:val="hybridMultilevel"/>
    <w:tmpl w:val="F7868EE6"/>
    <w:lvl w:ilvl="0" w:tplc="96D4C988">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E4577A"/>
    <w:multiLevelType w:val="hybridMultilevel"/>
    <w:tmpl w:val="6AAE2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66381D"/>
    <w:multiLevelType w:val="hybridMultilevel"/>
    <w:tmpl w:val="F6F8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46EBB"/>
    <w:multiLevelType w:val="hybridMultilevel"/>
    <w:tmpl w:val="786E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E1550"/>
    <w:multiLevelType w:val="hybridMultilevel"/>
    <w:tmpl w:val="A14C83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66209E"/>
    <w:multiLevelType w:val="hybridMultilevel"/>
    <w:tmpl w:val="F5AA142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193DAA"/>
    <w:multiLevelType w:val="hybridMultilevel"/>
    <w:tmpl w:val="BCDCD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375A0"/>
    <w:multiLevelType w:val="hybridMultilevel"/>
    <w:tmpl w:val="BF06E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967544"/>
    <w:multiLevelType w:val="hybridMultilevel"/>
    <w:tmpl w:val="F8FA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BE3CE7"/>
    <w:multiLevelType w:val="hybridMultilevel"/>
    <w:tmpl w:val="7538686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6667D1"/>
    <w:multiLevelType w:val="hybridMultilevel"/>
    <w:tmpl w:val="F27AC0C6"/>
    <w:lvl w:ilvl="0" w:tplc="04090001">
      <w:start w:val="1"/>
      <w:numFmt w:val="bullet"/>
      <w:lvlText w:val=""/>
      <w:lvlJc w:val="left"/>
      <w:pPr>
        <w:tabs>
          <w:tab w:val="num" w:pos="360"/>
        </w:tabs>
        <w:ind w:left="360" w:hanging="360"/>
      </w:pPr>
      <w:rPr>
        <w:rFonts w:ascii="Symbol" w:hAnsi="Symbol" w:hint="default"/>
        <w:sz w:val="20"/>
        <w:szCs w:val="2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6">
    <w:nsid w:val="4EBD5B70"/>
    <w:multiLevelType w:val="hybridMultilevel"/>
    <w:tmpl w:val="A1EE9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736B1A"/>
    <w:multiLevelType w:val="hybridMultilevel"/>
    <w:tmpl w:val="7538686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8E2599"/>
    <w:multiLevelType w:val="hybridMultilevel"/>
    <w:tmpl w:val="039E2FF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692796E"/>
    <w:multiLevelType w:val="hybridMultilevel"/>
    <w:tmpl w:val="8C64468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2A13FD"/>
    <w:multiLevelType w:val="hybridMultilevel"/>
    <w:tmpl w:val="49AEEE9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F10F18"/>
    <w:multiLevelType w:val="multilevel"/>
    <w:tmpl w:val="2DFA197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6CB1220E"/>
    <w:multiLevelType w:val="hybridMultilevel"/>
    <w:tmpl w:val="74545E46"/>
    <w:lvl w:ilvl="0" w:tplc="C8D085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DF40B1"/>
    <w:multiLevelType w:val="hybridMultilevel"/>
    <w:tmpl w:val="5F7A43B4"/>
    <w:lvl w:ilvl="0" w:tplc="9B5A6578">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0D4F26"/>
    <w:multiLevelType w:val="hybridMultilevel"/>
    <w:tmpl w:val="49AEEE9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5CB4624"/>
    <w:multiLevelType w:val="hybridMultilevel"/>
    <w:tmpl w:val="14F67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5"/>
  </w:num>
  <w:num w:numId="3">
    <w:abstractNumId w:val="7"/>
  </w:num>
  <w:num w:numId="4">
    <w:abstractNumId w:val="11"/>
  </w:num>
  <w:num w:numId="5">
    <w:abstractNumId w:val="21"/>
  </w:num>
  <w:num w:numId="6">
    <w:abstractNumId w:val="2"/>
  </w:num>
  <w:num w:numId="7">
    <w:abstractNumId w:val="25"/>
  </w:num>
  <w:num w:numId="8">
    <w:abstractNumId w:val="24"/>
  </w:num>
  <w:num w:numId="9">
    <w:abstractNumId w:val="18"/>
  </w:num>
  <w:num w:numId="10">
    <w:abstractNumId w:val="5"/>
  </w:num>
  <w:num w:numId="11">
    <w:abstractNumId w:val="9"/>
  </w:num>
  <w:num w:numId="12">
    <w:abstractNumId w:val="0"/>
  </w:num>
  <w:num w:numId="13">
    <w:abstractNumId w:val="16"/>
  </w:num>
  <w:num w:numId="14">
    <w:abstractNumId w:val="1"/>
  </w:num>
  <w:num w:numId="15">
    <w:abstractNumId w:val="22"/>
  </w:num>
  <w:num w:numId="16">
    <w:abstractNumId w:val="10"/>
  </w:num>
  <w:num w:numId="17">
    <w:abstractNumId w:val="20"/>
  </w:num>
  <w:num w:numId="18">
    <w:abstractNumId w:val="19"/>
  </w:num>
  <w:num w:numId="19">
    <w:abstractNumId w:val="6"/>
  </w:num>
  <w:num w:numId="20">
    <w:abstractNumId w:val="3"/>
  </w:num>
  <w:num w:numId="21">
    <w:abstractNumId w:val="12"/>
  </w:num>
  <w:num w:numId="22">
    <w:abstractNumId w:val="13"/>
  </w:num>
  <w:num w:numId="23">
    <w:abstractNumId w:val="4"/>
  </w:num>
  <w:num w:numId="24">
    <w:abstractNumId w:val="14"/>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AE"/>
    <w:rsid w:val="000A12E7"/>
    <w:rsid w:val="00120120"/>
    <w:rsid w:val="001258D3"/>
    <w:rsid w:val="0027068B"/>
    <w:rsid w:val="002706E9"/>
    <w:rsid w:val="00426C71"/>
    <w:rsid w:val="004439AE"/>
    <w:rsid w:val="00490CD2"/>
    <w:rsid w:val="004B21BD"/>
    <w:rsid w:val="005A52C7"/>
    <w:rsid w:val="005D425A"/>
    <w:rsid w:val="005D5D84"/>
    <w:rsid w:val="0063559E"/>
    <w:rsid w:val="006D4ABA"/>
    <w:rsid w:val="00714C76"/>
    <w:rsid w:val="00AF0655"/>
    <w:rsid w:val="00AF3CB0"/>
    <w:rsid w:val="00C4380F"/>
    <w:rsid w:val="00C67724"/>
    <w:rsid w:val="00C71E40"/>
    <w:rsid w:val="00CF1907"/>
    <w:rsid w:val="00D74C06"/>
    <w:rsid w:val="00D858E8"/>
    <w:rsid w:val="00F4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AE"/>
    <w:rPr>
      <w:rFonts w:ascii="Calibri" w:eastAsia="Times New Roman" w:hAnsi="Calibri" w:cs="Times New Roman"/>
    </w:rPr>
  </w:style>
  <w:style w:type="paragraph" w:styleId="Heading3">
    <w:name w:val="heading 3"/>
    <w:basedOn w:val="Normal"/>
    <w:next w:val="Normal"/>
    <w:link w:val="Heading3Char"/>
    <w:uiPriority w:val="9"/>
    <w:unhideWhenUsed/>
    <w:qFormat/>
    <w:rsid w:val="004439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39AE"/>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nhideWhenUsed/>
    <w:rsid w:val="004439AE"/>
    <w:pPr>
      <w:spacing w:after="120"/>
    </w:pPr>
  </w:style>
  <w:style w:type="character" w:customStyle="1" w:styleId="BodyTextChar">
    <w:name w:val="Body Text Char"/>
    <w:basedOn w:val="DefaultParagraphFont"/>
    <w:link w:val="BodyText"/>
    <w:rsid w:val="004439AE"/>
    <w:rPr>
      <w:rFonts w:ascii="Calibri" w:eastAsia="Times New Roman" w:hAnsi="Calibri" w:cs="Times New Roman"/>
    </w:rPr>
  </w:style>
  <w:style w:type="paragraph" w:styleId="ListParagraph">
    <w:name w:val="List Paragraph"/>
    <w:aliases w:val="List Paragraph (numbered (a)),Bullets,IBL List Paragraph,List Paragraph nowy,References,Numbered List Paragraph,Main numbered paragraph,List_Paragraph,Multilevel para_II,List Paragraph1,List Paragraph-ExecSummary,Citation List,본문(내용)"/>
    <w:basedOn w:val="Normal"/>
    <w:link w:val="ListParagraphChar"/>
    <w:uiPriority w:val="34"/>
    <w:qFormat/>
    <w:rsid w:val="0063559E"/>
    <w:pPr>
      <w:ind w:left="720"/>
      <w:contextualSpacing/>
    </w:pPr>
    <w:rPr>
      <w:rFonts w:asciiTheme="minorHAnsi" w:eastAsiaTheme="minorHAnsi" w:hAnsiTheme="minorHAnsi" w:cstheme="minorBidi"/>
      <w:lang w:val="mn-MN"/>
    </w:rPr>
  </w:style>
  <w:style w:type="table" w:styleId="TableGrid">
    <w:name w:val="Table Grid"/>
    <w:basedOn w:val="TableNormal"/>
    <w:uiPriority w:val="39"/>
    <w:rsid w:val="0063559E"/>
    <w:pPr>
      <w:spacing w:after="0" w:line="240" w:lineRule="auto"/>
    </w:pPr>
    <w:rPr>
      <w:lang w:val="mn-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3559E"/>
    <w:rPr>
      <w:color w:val="0563C1" w:themeColor="hyperlink"/>
      <w:u w:val="single"/>
    </w:rPr>
  </w:style>
  <w:style w:type="paragraph" w:styleId="FootnoteText">
    <w:name w:val="footnote text"/>
    <w:basedOn w:val="Normal"/>
    <w:link w:val="FootnoteTextChar"/>
    <w:uiPriority w:val="99"/>
    <w:semiHidden/>
    <w:unhideWhenUsed/>
    <w:rsid w:val="0063559E"/>
    <w:pPr>
      <w:spacing w:after="0" w:line="240" w:lineRule="auto"/>
    </w:pPr>
    <w:rPr>
      <w:rFonts w:asciiTheme="minorHAnsi" w:eastAsiaTheme="minorHAnsi" w:hAnsiTheme="minorHAnsi" w:cstheme="minorBidi"/>
      <w:sz w:val="20"/>
      <w:szCs w:val="20"/>
      <w:lang w:val="mn-MN"/>
    </w:rPr>
  </w:style>
  <w:style w:type="character" w:customStyle="1" w:styleId="FootnoteTextChar">
    <w:name w:val="Footnote Text Char"/>
    <w:basedOn w:val="DefaultParagraphFont"/>
    <w:link w:val="FootnoteText"/>
    <w:uiPriority w:val="99"/>
    <w:semiHidden/>
    <w:rsid w:val="0063559E"/>
    <w:rPr>
      <w:sz w:val="20"/>
      <w:szCs w:val="20"/>
      <w:lang w:val="mn-MN"/>
    </w:rPr>
  </w:style>
  <w:style w:type="character" w:styleId="FootnoteReference">
    <w:name w:val="footnote reference"/>
    <w:basedOn w:val="DefaultParagraphFont"/>
    <w:uiPriority w:val="99"/>
    <w:semiHidden/>
    <w:unhideWhenUsed/>
    <w:rsid w:val="0063559E"/>
    <w:rPr>
      <w:vertAlign w:val="superscript"/>
    </w:rPr>
  </w:style>
  <w:style w:type="character" w:customStyle="1" w:styleId="ListParagraphChar">
    <w:name w:val="List Paragraph Char"/>
    <w:aliases w:val="List Paragraph (numbered (a)) Char,Bullets Char,IBL List Paragraph Char,List Paragraph nowy Char,References Char,Numbered List Paragraph Char,Main numbered paragraph Char,List_Paragraph Char,Multilevel para_II Char,Citation List Char"/>
    <w:link w:val="ListParagraph"/>
    <w:uiPriority w:val="34"/>
    <w:rsid w:val="0063559E"/>
    <w:rPr>
      <w:lang w:val="mn-MN"/>
    </w:rPr>
  </w:style>
  <w:style w:type="paragraph" w:customStyle="1" w:styleId="ydpfcb282b3outline">
    <w:name w:val="ydpfcb282b3outline"/>
    <w:basedOn w:val="Normal"/>
    <w:rsid w:val="0063559E"/>
    <w:pPr>
      <w:spacing w:before="100" w:beforeAutospacing="1" w:after="100" w:afterAutospacing="1" w:line="240" w:lineRule="auto"/>
    </w:pPr>
    <w:rPr>
      <w:rFonts w:ascii="Times New Roman" w:eastAsiaTheme="minorHAnsi" w:hAnsi="Times New Roman"/>
      <w:sz w:val="24"/>
      <w:szCs w:val="24"/>
    </w:rPr>
  </w:style>
  <w:style w:type="paragraph" w:styleId="NormalWeb">
    <w:name w:val="Normal (Web)"/>
    <w:basedOn w:val="Normal"/>
    <w:uiPriority w:val="99"/>
    <w:unhideWhenUsed/>
    <w:rsid w:val="0063559E"/>
    <w:pPr>
      <w:spacing w:before="100" w:beforeAutospacing="1" w:after="100" w:afterAutospacing="1" w:line="240" w:lineRule="auto"/>
    </w:pPr>
    <w:rPr>
      <w:rFonts w:ascii="Times New Roman" w:hAnsi="Times New Roman"/>
      <w:sz w:val="24"/>
      <w:szCs w:val="24"/>
    </w:rPr>
  </w:style>
  <w:style w:type="paragraph" w:styleId="CommentText">
    <w:name w:val="annotation text"/>
    <w:basedOn w:val="Normal"/>
    <w:link w:val="CommentTextChar"/>
    <w:uiPriority w:val="99"/>
    <w:semiHidden/>
    <w:unhideWhenUsed/>
    <w:rsid w:val="005A52C7"/>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5A52C7"/>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AE"/>
    <w:rPr>
      <w:rFonts w:ascii="Calibri" w:eastAsia="Times New Roman" w:hAnsi="Calibri" w:cs="Times New Roman"/>
    </w:rPr>
  </w:style>
  <w:style w:type="paragraph" w:styleId="Heading3">
    <w:name w:val="heading 3"/>
    <w:basedOn w:val="Normal"/>
    <w:next w:val="Normal"/>
    <w:link w:val="Heading3Char"/>
    <w:uiPriority w:val="9"/>
    <w:unhideWhenUsed/>
    <w:qFormat/>
    <w:rsid w:val="004439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39AE"/>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nhideWhenUsed/>
    <w:rsid w:val="004439AE"/>
    <w:pPr>
      <w:spacing w:after="120"/>
    </w:pPr>
  </w:style>
  <w:style w:type="character" w:customStyle="1" w:styleId="BodyTextChar">
    <w:name w:val="Body Text Char"/>
    <w:basedOn w:val="DefaultParagraphFont"/>
    <w:link w:val="BodyText"/>
    <w:rsid w:val="004439AE"/>
    <w:rPr>
      <w:rFonts w:ascii="Calibri" w:eastAsia="Times New Roman" w:hAnsi="Calibri" w:cs="Times New Roman"/>
    </w:rPr>
  </w:style>
  <w:style w:type="paragraph" w:styleId="ListParagraph">
    <w:name w:val="List Paragraph"/>
    <w:aliases w:val="List Paragraph (numbered (a)),Bullets,IBL List Paragraph,List Paragraph nowy,References,Numbered List Paragraph,Main numbered paragraph,List_Paragraph,Multilevel para_II,List Paragraph1,List Paragraph-ExecSummary,Citation List,본문(내용)"/>
    <w:basedOn w:val="Normal"/>
    <w:link w:val="ListParagraphChar"/>
    <w:uiPriority w:val="34"/>
    <w:qFormat/>
    <w:rsid w:val="0063559E"/>
    <w:pPr>
      <w:ind w:left="720"/>
      <w:contextualSpacing/>
    </w:pPr>
    <w:rPr>
      <w:rFonts w:asciiTheme="minorHAnsi" w:eastAsiaTheme="minorHAnsi" w:hAnsiTheme="minorHAnsi" w:cstheme="minorBidi"/>
      <w:lang w:val="mn-MN"/>
    </w:rPr>
  </w:style>
  <w:style w:type="table" w:styleId="TableGrid">
    <w:name w:val="Table Grid"/>
    <w:basedOn w:val="TableNormal"/>
    <w:uiPriority w:val="39"/>
    <w:rsid w:val="0063559E"/>
    <w:pPr>
      <w:spacing w:after="0" w:line="240" w:lineRule="auto"/>
    </w:pPr>
    <w:rPr>
      <w:lang w:val="mn-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3559E"/>
    <w:rPr>
      <w:color w:val="0563C1" w:themeColor="hyperlink"/>
      <w:u w:val="single"/>
    </w:rPr>
  </w:style>
  <w:style w:type="paragraph" w:styleId="FootnoteText">
    <w:name w:val="footnote text"/>
    <w:basedOn w:val="Normal"/>
    <w:link w:val="FootnoteTextChar"/>
    <w:uiPriority w:val="99"/>
    <w:semiHidden/>
    <w:unhideWhenUsed/>
    <w:rsid w:val="0063559E"/>
    <w:pPr>
      <w:spacing w:after="0" w:line="240" w:lineRule="auto"/>
    </w:pPr>
    <w:rPr>
      <w:rFonts w:asciiTheme="minorHAnsi" w:eastAsiaTheme="minorHAnsi" w:hAnsiTheme="minorHAnsi" w:cstheme="minorBidi"/>
      <w:sz w:val="20"/>
      <w:szCs w:val="20"/>
      <w:lang w:val="mn-MN"/>
    </w:rPr>
  </w:style>
  <w:style w:type="character" w:customStyle="1" w:styleId="FootnoteTextChar">
    <w:name w:val="Footnote Text Char"/>
    <w:basedOn w:val="DefaultParagraphFont"/>
    <w:link w:val="FootnoteText"/>
    <w:uiPriority w:val="99"/>
    <w:semiHidden/>
    <w:rsid w:val="0063559E"/>
    <w:rPr>
      <w:sz w:val="20"/>
      <w:szCs w:val="20"/>
      <w:lang w:val="mn-MN"/>
    </w:rPr>
  </w:style>
  <w:style w:type="character" w:styleId="FootnoteReference">
    <w:name w:val="footnote reference"/>
    <w:basedOn w:val="DefaultParagraphFont"/>
    <w:uiPriority w:val="99"/>
    <w:semiHidden/>
    <w:unhideWhenUsed/>
    <w:rsid w:val="0063559E"/>
    <w:rPr>
      <w:vertAlign w:val="superscript"/>
    </w:rPr>
  </w:style>
  <w:style w:type="character" w:customStyle="1" w:styleId="ListParagraphChar">
    <w:name w:val="List Paragraph Char"/>
    <w:aliases w:val="List Paragraph (numbered (a)) Char,Bullets Char,IBL List Paragraph Char,List Paragraph nowy Char,References Char,Numbered List Paragraph Char,Main numbered paragraph Char,List_Paragraph Char,Multilevel para_II Char,Citation List Char"/>
    <w:link w:val="ListParagraph"/>
    <w:uiPriority w:val="34"/>
    <w:rsid w:val="0063559E"/>
    <w:rPr>
      <w:lang w:val="mn-MN"/>
    </w:rPr>
  </w:style>
  <w:style w:type="paragraph" w:customStyle="1" w:styleId="ydpfcb282b3outline">
    <w:name w:val="ydpfcb282b3outline"/>
    <w:basedOn w:val="Normal"/>
    <w:rsid w:val="0063559E"/>
    <w:pPr>
      <w:spacing w:before="100" w:beforeAutospacing="1" w:after="100" w:afterAutospacing="1" w:line="240" w:lineRule="auto"/>
    </w:pPr>
    <w:rPr>
      <w:rFonts w:ascii="Times New Roman" w:eastAsiaTheme="minorHAnsi" w:hAnsi="Times New Roman"/>
      <w:sz w:val="24"/>
      <w:szCs w:val="24"/>
    </w:rPr>
  </w:style>
  <w:style w:type="paragraph" w:styleId="NormalWeb">
    <w:name w:val="Normal (Web)"/>
    <w:basedOn w:val="Normal"/>
    <w:uiPriority w:val="99"/>
    <w:unhideWhenUsed/>
    <w:rsid w:val="0063559E"/>
    <w:pPr>
      <w:spacing w:before="100" w:beforeAutospacing="1" w:after="100" w:afterAutospacing="1" w:line="240" w:lineRule="auto"/>
    </w:pPr>
    <w:rPr>
      <w:rFonts w:ascii="Times New Roman" w:hAnsi="Times New Roman"/>
      <w:sz w:val="24"/>
      <w:szCs w:val="24"/>
    </w:rPr>
  </w:style>
  <w:style w:type="paragraph" w:styleId="CommentText">
    <w:name w:val="annotation text"/>
    <w:basedOn w:val="Normal"/>
    <w:link w:val="CommentTextChar"/>
    <w:uiPriority w:val="99"/>
    <w:semiHidden/>
    <w:unhideWhenUsed/>
    <w:rsid w:val="005A52C7"/>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5A52C7"/>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hulan.ed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mandukhai0830@gmail.com" TargetMode="External"/><Relationship Id="rId5" Type="http://schemas.openxmlformats.org/officeDocument/2006/relationships/webSettings" Target="webSettings.xml"/><Relationship Id="rId10" Type="http://schemas.openxmlformats.org/officeDocument/2006/relationships/hyperlink" Target="mailto:khulan.edp@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Khulan U</dc:creator>
  <cp:keywords/>
  <dc:description/>
  <cp:lastModifiedBy>User</cp:lastModifiedBy>
  <cp:revision>4</cp:revision>
  <dcterms:created xsi:type="dcterms:W3CDTF">2020-12-25T10:32:00Z</dcterms:created>
  <dcterms:modified xsi:type="dcterms:W3CDTF">2020-12-25T10:56:00Z</dcterms:modified>
</cp:coreProperties>
</file>